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7C877BD1" w:rsidR="004F0D34" w:rsidRPr="00D22630" w:rsidRDefault="004B2BB5" w:rsidP="00D22630">
            <w:pPr>
              <w:pStyle w:val="NewsletterDate"/>
              <w:jc w:val="left"/>
              <w:rPr>
                <w:sz w:val="44"/>
                <w:szCs w:val="44"/>
              </w:rPr>
            </w:pPr>
            <w:r w:rsidRPr="00D22630">
              <w:rPr>
                <w:sz w:val="44"/>
                <w:szCs w:val="44"/>
              </w:rPr>
              <w:t>St. Mary’s Primary and Pre-school Newsletter (</w:t>
            </w:r>
            <w:r w:rsidR="001C10C2">
              <w:rPr>
                <w:sz w:val="44"/>
                <w:szCs w:val="44"/>
              </w:rPr>
              <w:t>5</w:t>
            </w:r>
            <w:r w:rsidR="00450267" w:rsidRPr="00D22630">
              <w:rPr>
                <w:sz w:val="44"/>
                <w:szCs w:val="44"/>
              </w:rPr>
              <w:t>)</w:t>
            </w:r>
          </w:p>
        </w:tc>
        <w:tc>
          <w:tcPr>
            <w:tcW w:w="5512" w:type="dxa"/>
          </w:tcPr>
          <w:sdt>
            <w:sdt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97C9C7D" w14:textId="5D2F5735" w:rsidR="004F0D34" w:rsidRPr="00FE0AEA" w:rsidRDefault="00D22630" w:rsidP="00CD0C93">
                <w:pPr>
                  <w:pStyle w:val="NewsletterDate"/>
                  <w:jc w:val="center"/>
                </w:pPr>
                <w:r>
                  <w:t xml:space="preserve">3rd November </w:t>
                </w:r>
                <w:r w:rsidR="00E37BEB">
                  <w:t>2020 – published every two weeks</w:t>
                </w:r>
              </w:p>
            </w:sdtContent>
          </w:sdt>
        </w:tc>
      </w:tr>
      <w:tr w:rsidR="00AA72C5" w:rsidRPr="00FE0AEA" w14:paraId="12271AFD" w14:textId="77777777" w:rsidTr="00CD0C93">
        <w:trPr>
          <w:trHeight w:val="10978"/>
        </w:trPr>
        <w:tc>
          <w:tcPr>
            <w:tcW w:w="5512" w:type="dxa"/>
            <w:tcMar>
              <w:left w:w="115" w:type="dxa"/>
              <w:right w:w="288" w:type="dxa"/>
            </w:tcMar>
          </w:tcPr>
          <w:p w14:paraId="1B56E9EF" w14:textId="1858AD55" w:rsidR="000F3AD0" w:rsidRPr="00CE2E62" w:rsidRDefault="00D22630" w:rsidP="008A6840">
            <w:pPr>
              <w:pStyle w:val="SectionLabelALLCAPS"/>
              <w:rPr>
                <w:rFonts w:cstheme="minorHAnsi"/>
              </w:rPr>
            </w:pPr>
            <w:r>
              <w:rPr>
                <w:rFonts w:cstheme="minorHAnsi"/>
              </w:rPr>
              <w:t>Welcome back to school</w:t>
            </w:r>
          </w:p>
          <w:p w14:paraId="7BCCE400" w14:textId="77777777" w:rsidR="00D22630" w:rsidRDefault="006918DB" w:rsidP="00D22630">
            <w:pPr>
              <w:rPr>
                <w:rFonts w:cstheme="minorHAnsi"/>
                <w:sz w:val="28"/>
                <w:szCs w:val="28"/>
              </w:rPr>
            </w:pPr>
            <w:r w:rsidRPr="008A6840">
              <w:rPr>
                <w:rFonts w:cstheme="minorHAnsi"/>
                <w:sz w:val="28"/>
                <w:szCs w:val="28"/>
              </w:rPr>
              <w:t>We</w:t>
            </w:r>
            <w:r w:rsidR="00D22630">
              <w:rPr>
                <w:rFonts w:cstheme="minorHAnsi"/>
                <w:sz w:val="28"/>
                <w:szCs w:val="28"/>
              </w:rPr>
              <w:t xml:space="preserve">lcome back to school after the half term holiday. We hope that you have had </w:t>
            </w:r>
          </w:p>
          <w:p w14:paraId="3B56A112" w14:textId="77777777" w:rsidR="00D22630" w:rsidRDefault="00D22630" w:rsidP="00D22630">
            <w:pPr>
              <w:rPr>
                <w:rFonts w:cstheme="minorHAnsi"/>
                <w:sz w:val="28"/>
                <w:szCs w:val="28"/>
              </w:rPr>
            </w:pPr>
            <w:r>
              <w:rPr>
                <w:rFonts w:cstheme="minorHAnsi"/>
                <w:sz w:val="28"/>
                <w:szCs w:val="28"/>
              </w:rPr>
              <w:t>a peaceful week and that the children are</w:t>
            </w:r>
          </w:p>
          <w:p w14:paraId="6E9F8990" w14:textId="79271685" w:rsidR="00D22630" w:rsidRDefault="00D22630" w:rsidP="00D22630">
            <w:pPr>
              <w:rPr>
                <w:rFonts w:cstheme="minorHAnsi"/>
                <w:sz w:val="28"/>
                <w:szCs w:val="28"/>
              </w:rPr>
            </w:pPr>
            <w:r>
              <w:rPr>
                <w:rFonts w:cstheme="minorHAnsi"/>
                <w:sz w:val="28"/>
                <w:szCs w:val="28"/>
              </w:rPr>
              <w:t xml:space="preserve">well rested and ready to start again. We especially would like to welcome Amelia into our reception class. Amelia and her grandma have just moved into the village </w:t>
            </w:r>
            <w:r w:rsidR="00E250B0">
              <w:rPr>
                <w:rFonts w:cstheme="minorHAnsi"/>
                <w:sz w:val="28"/>
                <w:szCs w:val="28"/>
              </w:rPr>
              <w:t>and</w:t>
            </w:r>
            <w:r>
              <w:rPr>
                <w:rFonts w:cstheme="minorHAnsi"/>
                <w:sz w:val="28"/>
                <w:szCs w:val="28"/>
              </w:rPr>
              <w:t xml:space="preserve"> </w:t>
            </w:r>
            <w:r w:rsidR="00E250B0">
              <w:rPr>
                <w:rFonts w:cstheme="minorHAnsi"/>
                <w:sz w:val="28"/>
                <w:szCs w:val="28"/>
              </w:rPr>
              <w:t>we</w:t>
            </w:r>
            <w:r>
              <w:rPr>
                <w:rFonts w:cstheme="minorHAnsi"/>
                <w:sz w:val="28"/>
                <w:szCs w:val="28"/>
              </w:rPr>
              <w:t xml:space="preserve"> know they will be made welcome by all of our school family and friends. Thank</w:t>
            </w:r>
            <w:r w:rsidR="00E250B0">
              <w:rPr>
                <w:rFonts w:cstheme="minorHAnsi"/>
                <w:sz w:val="28"/>
                <w:szCs w:val="28"/>
              </w:rPr>
              <w:t xml:space="preserve"> </w:t>
            </w:r>
            <w:r>
              <w:rPr>
                <w:rFonts w:cstheme="minorHAnsi"/>
                <w:sz w:val="28"/>
                <w:szCs w:val="28"/>
              </w:rPr>
              <w:t xml:space="preserve">you especially to Julie Neary for helping to get </w:t>
            </w:r>
            <w:r w:rsidR="00E250B0">
              <w:rPr>
                <w:rFonts w:cstheme="minorHAnsi"/>
                <w:sz w:val="28"/>
                <w:szCs w:val="28"/>
              </w:rPr>
              <w:t>them</w:t>
            </w:r>
            <w:r>
              <w:rPr>
                <w:rFonts w:cstheme="minorHAnsi"/>
                <w:sz w:val="28"/>
                <w:szCs w:val="28"/>
              </w:rPr>
              <w:t xml:space="preserve"> organised with somewhere to live. We hope they both settle in quickly. This half term is 7 weeks long and we break up for the Christmas holidays on Friday, 18</w:t>
            </w:r>
            <w:r w:rsidRPr="00D22630">
              <w:rPr>
                <w:rFonts w:cstheme="minorHAnsi"/>
                <w:sz w:val="28"/>
                <w:szCs w:val="28"/>
                <w:vertAlign w:val="superscript"/>
              </w:rPr>
              <w:t>th</w:t>
            </w:r>
            <w:r>
              <w:rPr>
                <w:rFonts w:cstheme="minorHAnsi"/>
                <w:sz w:val="28"/>
                <w:szCs w:val="28"/>
              </w:rPr>
              <w:t xml:space="preserve"> December.   </w:t>
            </w:r>
          </w:p>
          <w:p w14:paraId="2A80BDE2" w14:textId="53A7BC27" w:rsidR="004A525C" w:rsidRPr="00EA54E6" w:rsidRDefault="00DD1819" w:rsidP="0063711C">
            <w:pPr>
              <w:pStyle w:val="Quote"/>
              <w:jc w:val="center"/>
              <w:rPr>
                <w:sz w:val="24"/>
                <w:szCs w:val="24"/>
                <w:u w:val="single"/>
              </w:rPr>
            </w:pPr>
            <w:r w:rsidRPr="00EA54E6">
              <w:rPr>
                <w:sz w:val="24"/>
                <w:szCs w:val="24"/>
                <w:u w:val="single"/>
              </w:rPr>
              <w:t>Anti- bullying Week</w:t>
            </w:r>
          </w:p>
          <w:p w14:paraId="64EA0546" w14:textId="77777777" w:rsidR="00DD1819" w:rsidRPr="00EA54E6" w:rsidRDefault="00DD1819" w:rsidP="0063711C">
            <w:pPr>
              <w:pStyle w:val="Quote"/>
              <w:jc w:val="center"/>
              <w:rPr>
                <w:sz w:val="24"/>
                <w:szCs w:val="24"/>
              </w:rPr>
            </w:pPr>
          </w:p>
          <w:p w14:paraId="4D9472AB" w14:textId="59CB3DFC" w:rsidR="00DD1819" w:rsidRPr="00EA54E6" w:rsidRDefault="00DD1819" w:rsidP="0063711C">
            <w:pPr>
              <w:pStyle w:val="Quote"/>
              <w:jc w:val="center"/>
              <w:rPr>
                <w:sz w:val="24"/>
                <w:szCs w:val="24"/>
              </w:rPr>
            </w:pPr>
            <w:r w:rsidRPr="00EA54E6">
              <w:rPr>
                <w:sz w:val="24"/>
                <w:szCs w:val="24"/>
              </w:rPr>
              <w:t>November 16</w:t>
            </w:r>
            <w:r w:rsidRPr="00EA54E6">
              <w:rPr>
                <w:sz w:val="24"/>
                <w:szCs w:val="24"/>
                <w:vertAlign w:val="superscript"/>
              </w:rPr>
              <w:t>th</w:t>
            </w:r>
            <w:r w:rsidRPr="00EA54E6">
              <w:rPr>
                <w:sz w:val="24"/>
                <w:szCs w:val="24"/>
              </w:rPr>
              <w:t xml:space="preserve"> sees the beginning </w:t>
            </w:r>
            <w:r w:rsidR="00801A1E" w:rsidRPr="00EA54E6">
              <w:rPr>
                <w:sz w:val="24"/>
                <w:szCs w:val="24"/>
              </w:rPr>
              <w:t>of National</w:t>
            </w:r>
            <w:r w:rsidRPr="00EA54E6">
              <w:rPr>
                <w:sz w:val="24"/>
                <w:szCs w:val="24"/>
              </w:rPr>
              <w:t xml:space="preserve"> Anti-bullying Week. The theme this year is</w:t>
            </w:r>
          </w:p>
          <w:p w14:paraId="52A98C4F" w14:textId="385A2AE5" w:rsidR="00DD1819" w:rsidRPr="00EA54E6" w:rsidRDefault="00DD1819" w:rsidP="0063711C">
            <w:pPr>
              <w:pStyle w:val="Quote"/>
              <w:jc w:val="center"/>
              <w:rPr>
                <w:sz w:val="24"/>
                <w:szCs w:val="24"/>
              </w:rPr>
            </w:pPr>
            <w:r w:rsidRPr="00EA54E6">
              <w:rPr>
                <w:sz w:val="24"/>
                <w:szCs w:val="24"/>
              </w:rPr>
              <w:t>‘United Against Bullying.’</w:t>
            </w:r>
          </w:p>
          <w:p w14:paraId="68A33B7E" w14:textId="77777777" w:rsidR="00DD1819" w:rsidRDefault="00DD1819" w:rsidP="00DD1819">
            <w:pPr>
              <w:pStyle w:val="Quote"/>
              <w:jc w:val="center"/>
              <w:rPr>
                <w:sz w:val="24"/>
                <w:szCs w:val="24"/>
              </w:rPr>
            </w:pPr>
            <w:r w:rsidRPr="00EA54E6">
              <w:rPr>
                <w:sz w:val="24"/>
                <w:szCs w:val="24"/>
              </w:rPr>
              <w:t>We will be discussing this in school during the week and doing workshops on it. Please talk to your child about this very important issue.</w:t>
            </w:r>
            <w:r>
              <w:rPr>
                <w:szCs w:val="28"/>
              </w:rPr>
              <w:t xml:space="preserve"> </w:t>
            </w:r>
          </w:p>
          <w:p w14:paraId="54B08125" w14:textId="52028C08" w:rsidR="00EA54E6" w:rsidRPr="00EA54E6" w:rsidRDefault="00EA54E6" w:rsidP="00EA54E6">
            <w:pPr>
              <w:jc w:val="center"/>
              <w:rPr>
                <w:b/>
                <w:bCs/>
              </w:rPr>
            </w:pPr>
            <w:r w:rsidRPr="00EA54E6">
              <w:rPr>
                <w:b/>
                <w:bCs/>
                <w:color w:val="365F91" w:themeColor="accent1" w:themeShade="BF"/>
              </w:rPr>
              <w:t>AFTER-SCHOOL CLUBS</w:t>
            </w:r>
          </w:p>
          <w:p w14:paraId="679C3F95" w14:textId="62221EC0" w:rsidR="00EA54E6" w:rsidRPr="00EA54E6" w:rsidRDefault="00EA54E6" w:rsidP="00EA54E6">
            <w:pPr>
              <w:jc w:val="center"/>
              <w:rPr>
                <w:b/>
                <w:bCs/>
              </w:rPr>
            </w:pPr>
            <w:r w:rsidRPr="00EA54E6">
              <w:rPr>
                <w:b/>
                <w:bCs/>
              </w:rPr>
              <w:t>After-school clubs begin today and run for 7 weeks. The last one is on Thursday, 17</w:t>
            </w:r>
            <w:r w:rsidRPr="00EA54E6">
              <w:rPr>
                <w:b/>
                <w:bCs/>
                <w:vertAlign w:val="superscript"/>
              </w:rPr>
              <w:t>th</w:t>
            </w:r>
            <w:r w:rsidRPr="00EA54E6">
              <w:rPr>
                <w:b/>
                <w:bCs/>
              </w:rPr>
              <w:t xml:space="preserve"> December.   </w:t>
            </w:r>
          </w:p>
        </w:tc>
        <w:tc>
          <w:tcPr>
            <w:tcW w:w="5512" w:type="dxa"/>
            <w:tcMar>
              <w:left w:w="288" w:type="dxa"/>
              <w:right w:w="115" w:type="dxa"/>
            </w:tcMar>
          </w:tcPr>
          <w:p w14:paraId="70402306" w14:textId="3CB67E7C" w:rsidR="00D72AB0" w:rsidRPr="00CE2E62" w:rsidRDefault="0063711C" w:rsidP="007F74B6">
            <w:pPr>
              <w:pStyle w:val="SectionLabelALLCAPS"/>
            </w:pPr>
            <w:r w:rsidRPr="00CE2E62">
              <w:t xml:space="preserve">School </w:t>
            </w:r>
            <w:r w:rsidR="00162BE3">
              <w:t>Christmas video</w:t>
            </w:r>
          </w:p>
          <w:p w14:paraId="77B35D98" w14:textId="0AAC3F73" w:rsidR="00162BE3" w:rsidRDefault="00162BE3" w:rsidP="007F74B6">
            <w:pPr>
              <w:rPr>
                <w:sz w:val="28"/>
                <w:szCs w:val="28"/>
              </w:rPr>
            </w:pPr>
            <w:r>
              <w:rPr>
                <w:sz w:val="28"/>
                <w:szCs w:val="28"/>
              </w:rPr>
              <w:t>We are hoping to film our Christmas video on either Thursday 19</w:t>
            </w:r>
            <w:r w:rsidRPr="00162BE3">
              <w:rPr>
                <w:sz w:val="28"/>
                <w:szCs w:val="28"/>
                <w:vertAlign w:val="superscript"/>
              </w:rPr>
              <w:t>th</w:t>
            </w:r>
            <w:r>
              <w:rPr>
                <w:sz w:val="28"/>
                <w:szCs w:val="28"/>
              </w:rPr>
              <w:t xml:space="preserve"> November or Friday 20</w:t>
            </w:r>
            <w:r w:rsidRPr="00162BE3">
              <w:rPr>
                <w:sz w:val="28"/>
                <w:szCs w:val="28"/>
                <w:vertAlign w:val="superscript"/>
              </w:rPr>
              <w:t>th</w:t>
            </w:r>
            <w:r>
              <w:rPr>
                <w:sz w:val="28"/>
                <w:szCs w:val="28"/>
              </w:rPr>
              <w:t xml:space="preserve"> November. Pre-school and reception children are performing a short nativity and years 1/2/3 and 4/5/6 will be performing Christmas carols and songs in their ‘bubbles’ An order from will be coming home this week for you to order DVDs or flash drives. Please can you send your orders back with the correct amount of money. Children in years 1 – 6 will need a </w:t>
            </w:r>
            <w:r w:rsidR="00DD1819">
              <w:rPr>
                <w:sz w:val="28"/>
                <w:szCs w:val="28"/>
              </w:rPr>
              <w:t>Christmas jumper / accessories</w:t>
            </w:r>
            <w:r>
              <w:rPr>
                <w:sz w:val="28"/>
                <w:szCs w:val="28"/>
              </w:rPr>
              <w:t xml:space="preserve"> for these two days. They may come to school in them for both days</w:t>
            </w:r>
            <w:r w:rsidR="00DD1819">
              <w:rPr>
                <w:sz w:val="28"/>
                <w:szCs w:val="28"/>
              </w:rPr>
              <w:t xml:space="preserve"> as we don’t know how the filming is going to go</w:t>
            </w:r>
            <w:r w:rsidR="00801A1E">
              <w:rPr>
                <w:sz w:val="28"/>
                <w:szCs w:val="28"/>
              </w:rPr>
              <w:t xml:space="preserve"> and we may need the two days.</w:t>
            </w:r>
            <w:r>
              <w:rPr>
                <w:sz w:val="28"/>
                <w:szCs w:val="28"/>
              </w:rPr>
              <w:t xml:space="preserve"> </w:t>
            </w:r>
          </w:p>
          <w:p w14:paraId="0D074051" w14:textId="6A3B298E" w:rsidR="00162BE3" w:rsidRDefault="00162BE3" w:rsidP="007F74B6">
            <w:pPr>
              <w:rPr>
                <w:sz w:val="28"/>
                <w:szCs w:val="28"/>
              </w:rPr>
            </w:pPr>
          </w:p>
          <w:p w14:paraId="7AB62D62" w14:textId="77777777" w:rsidR="00162BE3" w:rsidRDefault="00162BE3" w:rsidP="007F74B6">
            <w:pPr>
              <w:rPr>
                <w:sz w:val="28"/>
                <w:szCs w:val="28"/>
              </w:rPr>
            </w:pPr>
          </w:p>
          <w:p w14:paraId="4F4B8178" w14:textId="3BBBEBBF" w:rsidR="00C216D9" w:rsidRDefault="00DD1819" w:rsidP="007F74B6">
            <w:pPr>
              <w:rPr>
                <w:color w:val="1F497D" w:themeColor="text2"/>
                <w:sz w:val="28"/>
                <w:szCs w:val="28"/>
              </w:rPr>
            </w:pPr>
            <w:r>
              <w:rPr>
                <w:color w:val="1F497D" w:themeColor="text2"/>
                <w:sz w:val="28"/>
                <w:szCs w:val="28"/>
              </w:rPr>
              <w:t>R</w:t>
            </w:r>
            <w:r w:rsidR="00E250B0">
              <w:rPr>
                <w:color w:val="1F497D" w:themeColor="text2"/>
                <w:sz w:val="28"/>
                <w:szCs w:val="28"/>
              </w:rPr>
              <w:t>EPORTS</w:t>
            </w:r>
          </w:p>
          <w:p w14:paraId="334FD169" w14:textId="18216683" w:rsidR="00E250B0" w:rsidRDefault="00E250B0" w:rsidP="007F74B6">
            <w:pPr>
              <w:rPr>
                <w:color w:val="1F497D" w:themeColor="text2"/>
                <w:sz w:val="28"/>
                <w:szCs w:val="28"/>
              </w:rPr>
            </w:pPr>
          </w:p>
          <w:p w14:paraId="170DCEB1" w14:textId="392B9BDA" w:rsidR="00CE2E62" w:rsidRDefault="00E250B0" w:rsidP="008D6F86">
            <w:r w:rsidRPr="00E250B0">
              <w:rPr>
                <w:color w:val="auto"/>
                <w:sz w:val="28"/>
                <w:szCs w:val="28"/>
              </w:rPr>
              <w:t>Reports will be sent home on Friday 27</w:t>
            </w:r>
            <w:r w:rsidRPr="00E250B0">
              <w:rPr>
                <w:color w:val="auto"/>
                <w:sz w:val="28"/>
                <w:szCs w:val="28"/>
                <w:vertAlign w:val="superscript"/>
              </w:rPr>
              <w:t>th</w:t>
            </w:r>
            <w:r w:rsidRPr="00E250B0">
              <w:rPr>
                <w:color w:val="auto"/>
                <w:sz w:val="28"/>
                <w:szCs w:val="28"/>
              </w:rPr>
              <w:t xml:space="preserve"> November. They will have an overview of progress made in reading, writing and maths and a generic curriculum overview. There will also be some targets for the next term. Please contact us if you have </w:t>
            </w:r>
            <w:r>
              <w:rPr>
                <w:color w:val="auto"/>
                <w:sz w:val="28"/>
                <w:szCs w:val="28"/>
              </w:rPr>
              <w:t>any</w:t>
            </w:r>
            <w:r w:rsidRPr="00E250B0">
              <w:rPr>
                <w:color w:val="auto"/>
                <w:sz w:val="28"/>
                <w:szCs w:val="28"/>
              </w:rPr>
              <w:t xml:space="preserve"> questions or worries</w:t>
            </w:r>
            <w:r>
              <w:rPr>
                <w:color w:val="auto"/>
                <w:sz w:val="28"/>
                <w:szCs w:val="28"/>
              </w:rPr>
              <w:t xml:space="preserve"> that cannot be met through a report</w:t>
            </w:r>
            <w:r w:rsidRPr="00E250B0">
              <w:rPr>
                <w:color w:val="auto"/>
                <w:sz w:val="28"/>
                <w:szCs w:val="28"/>
              </w:rPr>
              <w:t xml:space="preserve"> and we will</w:t>
            </w:r>
            <w:r>
              <w:rPr>
                <w:color w:val="auto"/>
                <w:sz w:val="28"/>
                <w:szCs w:val="28"/>
              </w:rPr>
              <w:t xml:space="preserve"> be more than</w:t>
            </w:r>
            <w:r w:rsidRPr="00E250B0">
              <w:rPr>
                <w:color w:val="auto"/>
                <w:sz w:val="28"/>
                <w:szCs w:val="28"/>
              </w:rPr>
              <w:t xml:space="preserve"> </w:t>
            </w:r>
            <w:r>
              <w:rPr>
                <w:color w:val="auto"/>
                <w:sz w:val="28"/>
                <w:szCs w:val="28"/>
              </w:rPr>
              <w:t xml:space="preserve">happy to </w:t>
            </w:r>
            <w:r w:rsidRPr="00E250B0">
              <w:rPr>
                <w:color w:val="auto"/>
                <w:sz w:val="28"/>
                <w:szCs w:val="28"/>
              </w:rPr>
              <w:t xml:space="preserve">organise a zoom meeting.  </w:t>
            </w:r>
          </w:p>
          <w:p w14:paraId="7A5ECDB1" w14:textId="77777777" w:rsidR="00CE2E62" w:rsidRDefault="00CE2E62" w:rsidP="008D6F86">
            <w:pPr>
              <w:rPr>
                <w:sz w:val="28"/>
                <w:szCs w:val="28"/>
              </w:rPr>
            </w:pPr>
          </w:p>
          <w:p w14:paraId="4BF1B12E" w14:textId="0CAC77D9" w:rsidR="0063711C" w:rsidRPr="008D6F86" w:rsidRDefault="0063711C" w:rsidP="008D6F86">
            <w:pPr>
              <w:rPr>
                <w:sz w:val="28"/>
                <w:szCs w:val="28"/>
              </w:rPr>
            </w:pPr>
          </w:p>
        </w:tc>
      </w:tr>
      <w:tr w:rsidR="007F74B6" w:rsidRPr="00FE0AEA" w14:paraId="7A96271F" w14:textId="77777777" w:rsidTr="00CD0C93">
        <w:trPr>
          <w:trHeight w:val="2814"/>
        </w:trPr>
        <w:tc>
          <w:tcPr>
            <w:tcW w:w="5512" w:type="dxa"/>
            <w:vAlign w:val="bottom"/>
          </w:tcPr>
          <w:p w14:paraId="01431742" w14:textId="24D871C4" w:rsidR="007F74B6" w:rsidRPr="00FE0AEA" w:rsidRDefault="00A034F2" w:rsidP="007F74B6">
            <w:pPr>
              <w:pStyle w:val="Title"/>
            </w:pPr>
            <w:r>
              <w:lastRenderedPageBreak/>
              <w:t>What’s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05DFED10" w14:textId="11DDED96" w:rsidR="007F74B6" w:rsidRPr="00FE0AEA" w:rsidRDefault="00D22630" w:rsidP="007F74B6">
                <w:pPr>
                  <w:pStyle w:val="NewsletterDate"/>
                </w:pPr>
                <w:r>
                  <w:t>3rd November 2020 – published every two weeks</w:t>
                </w:r>
              </w:p>
            </w:sdtContent>
          </w:sdt>
        </w:tc>
      </w:tr>
      <w:tr w:rsidR="00E95250" w:rsidRPr="007E568B" w14:paraId="72D81EB1" w14:textId="77777777" w:rsidTr="00CD0C93">
        <w:trPr>
          <w:trHeight w:val="10978"/>
        </w:trPr>
        <w:tc>
          <w:tcPr>
            <w:tcW w:w="5512" w:type="dxa"/>
            <w:tcMar>
              <w:left w:w="115" w:type="dxa"/>
              <w:right w:w="288" w:type="dxa"/>
            </w:tcMar>
          </w:tcPr>
          <w:p w14:paraId="6D67D152" w14:textId="76F551F2" w:rsidR="007C6AC9" w:rsidRPr="008D3765" w:rsidRDefault="005B388E" w:rsidP="007F74B6">
            <w:pPr>
              <w:pStyle w:val="SectionLabelALLCAPS"/>
              <w:rPr>
                <w:lang w:val="en-GB"/>
              </w:rPr>
            </w:pPr>
            <w:r>
              <w:rPr>
                <w:noProof/>
              </w:rPr>
              <w:drawing>
                <wp:anchor distT="0" distB="0" distL="114300" distR="114300" simplePos="0" relativeHeight="251665408" behindDoc="0" locked="0" layoutInCell="1" allowOverlap="1" wp14:anchorId="4632C908" wp14:editId="66E85084">
                  <wp:simplePos x="0" y="0"/>
                  <wp:positionH relativeFrom="column">
                    <wp:posOffset>3175</wp:posOffset>
                  </wp:positionH>
                  <wp:positionV relativeFrom="paragraph">
                    <wp:posOffset>175260</wp:posOffset>
                  </wp:positionV>
                  <wp:extent cx="3244215" cy="3038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44215" cy="3038475"/>
                          </a:xfrm>
                          <a:prstGeom prst="rect">
                            <a:avLst/>
                          </a:prstGeom>
                        </pic:spPr>
                      </pic:pic>
                    </a:graphicData>
                  </a:graphic>
                  <wp14:sizeRelV relativeFrom="margin">
                    <wp14:pctHeight>0</wp14:pctHeight>
                  </wp14:sizeRelV>
                </wp:anchor>
              </w:drawing>
            </w:r>
            <w:r w:rsidR="00DD3B3F">
              <w:rPr>
                <w:lang w:val="en-GB"/>
              </w:rPr>
              <w:t>Roald Dahl Day</w:t>
            </w:r>
          </w:p>
          <w:p w14:paraId="6C8FFD6D" w14:textId="64E99317" w:rsidR="004A525C" w:rsidRDefault="00DD3B3F" w:rsidP="007F74B6">
            <w:pPr>
              <w:rPr>
                <w:sz w:val="24"/>
                <w:szCs w:val="24"/>
                <w:lang w:val="en-GB"/>
              </w:rPr>
            </w:pPr>
            <w:r>
              <w:rPr>
                <w:sz w:val="24"/>
                <w:szCs w:val="24"/>
                <w:lang w:val="en-GB"/>
              </w:rPr>
              <w:t xml:space="preserve">We had a super Roald Dahl Day </w:t>
            </w:r>
            <w:r w:rsidR="004A525C">
              <w:rPr>
                <w:sz w:val="24"/>
                <w:szCs w:val="24"/>
                <w:lang w:val="en-GB"/>
              </w:rPr>
              <w:t>on Friday 18</w:t>
            </w:r>
            <w:r w:rsidR="004A525C" w:rsidRPr="004A525C">
              <w:rPr>
                <w:sz w:val="24"/>
                <w:szCs w:val="24"/>
                <w:vertAlign w:val="superscript"/>
                <w:lang w:val="en-GB"/>
              </w:rPr>
              <w:t>th</w:t>
            </w:r>
            <w:r w:rsidR="004A525C">
              <w:rPr>
                <w:sz w:val="24"/>
                <w:szCs w:val="24"/>
                <w:lang w:val="en-GB"/>
              </w:rPr>
              <w:t xml:space="preserve"> September. The children looked fantastic dressed up as the various characters from all his amazing books.</w:t>
            </w:r>
            <w:r w:rsidR="00250F1D" w:rsidRPr="00CD0C93">
              <w:rPr>
                <w:sz w:val="24"/>
                <w:szCs w:val="24"/>
                <w:lang w:val="en-GB"/>
              </w:rPr>
              <w:t xml:space="preserve"> </w:t>
            </w:r>
            <w:r w:rsidR="004A525C">
              <w:rPr>
                <w:sz w:val="24"/>
                <w:szCs w:val="24"/>
                <w:lang w:val="en-GB"/>
              </w:rPr>
              <w:t xml:space="preserve">Thankyou for all your support with this – it really does help to bring alive the stories. </w:t>
            </w:r>
          </w:p>
          <w:p w14:paraId="19377F0A" w14:textId="4780750E" w:rsidR="004A525C" w:rsidRDefault="004A525C" w:rsidP="007F74B6">
            <w:pPr>
              <w:rPr>
                <w:sz w:val="24"/>
                <w:szCs w:val="24"/>
                <w:lang w:val="en-GB"/>
              </w:rPr>
            </w:pPr>
          </w:p>
          <w:p w14:paraId="11777DF8" w14:textId="0FD9ED95" w:rsidR="004A525C" w:rsidRDefault="004A525C" w:rsidP="007F74B6">
            <w:pPr>
              <w:rPr>
                <w:sz w:val="24"/>
                <w:szCs w:val="24"/>
                <w:lang w:val="en-GB"/>
              </w:rPr>
            </w:pPr>
          </w:p>
          <w:p w14:paraId="12CF3BBC" w14:textId="7D4BA1F4" w:rsidR="004A525C" w:rsidRDefault="004A525C" w:rsidP="007F74B6">
            <w:pPr>
              <w:rPr>
                <w:sz w:val="24"/>
                <w:szCs w:val="24"/>
                <w:lang w:val="en-GB"/>
              </w:rPr>
            </w:pPr>
          </w:p>
          <w:p w14:paraId="53E19256" w14:textId="77777777" w:rsidR="004A525C" w:rsidRDefault="004A525C" w:rsidP="007F74B6">
            <w:pPr>
              <w:rPr>
                <w:sz w:val="24"/>
                <w:szCs w:val="24"/>
                <w:lang w:val="en-GB"/>
              </w:rPr>
            </w:pPr>
          </w:p>
          <w:p w14:paraId="19364894" w14:textId="28867C9C" w:rsidR="004A525C" w:rsidRDefault="004A525C" w:rsidP="007F74B6">
            <w:pPr>
              <w:rPr>
                <w:sz w:val="24"/>
                <w:szCs w:val="24"/>
                <w:lang w:val="en-GB"/>
              </w:rPr>
            </w:pPr>
          </w:p>
          <w:p w14:paraId="3AC06344" w14:textId="77777777" w:rsidR="004A525C" w:rsidRDefault="004A525C" w:rsidP="007F74B6">
            <w:pPr>
              <w:rPr>
                <w:sz w:val="24"/>
                <w:szCs w:val="24"/>
                <w:lang w:val="en-GB"/>
              </w:rPr>
            </w:pPr>
          </w:p>
          <w:p w14:paraId="42D61786" w14:textId="6BAD6B2B" w:rsidR="007C6AC9" w:rsidRPr="00CD0C93" w:rsidRDefault="00250F1D" w:rsidP="007F74B6">
            <w:pPr>
              <w:rPr>
                <w:sz w:val="24"/>
                <w:szCs w:val="24"/>
                <w:lang w:val="en-GB"/>
              </w:rPr>
            </w:pPr>
            <w:r w:rsidRPr="00CD0C93">
              <w:rPr>
                <w:sz w:val="24"/>
                <w:szCs w:val="24"/>
                <w:lang w:val="en-GB"/>
              </w:rPr>
              <w:t xml:space="preserve"> </w:t>
            </w:r>
          </w:p>
          <w:p w14:paraId="750E2049" w14:textId="77777777" w:rsidR="00EA54E6" w:rsidRDefault="00EA54E6" w:rsidP="005B388E">
            <w:pPr>
              <w:rPr>
                <w:sz w:val="24"/>
                <w:szCs w:val="24"/>
              </w:rPr>
            </w:pPr>
          </w:p>
          <w:p w14:paraId="34EFE970" w14:textId="77777777" w:rsidR="00EA54E6" w:rsidRDefault="00EA54E6" w:rsidP="005B388E">
            <w:pPr>
              <w:rPr>
                <w:sz w:val="24"/>
                <w:szCs w:val="24"/>
              </w:rPr>
            </w:pPr>
          </w:p>
          <w:p w14:paraId="627BEA64" w14:textId="77777777" w:rsidR="00EA54E6" w:rsidRDefault="00EA54E6" w:rsidP="005B388E">
            <w:pPr>
              <w:rPr>
                <w:sz w:val="24"/>
                <w:szCs w:val="24"/>
              </w:rPr>
            </w:pPr>
          </w:p>
          <w:p w14:paraId="310AFDC4" w14:textId="7386A32A" w:rsidR="00CD0C93" w:rsidRDefault="00EA54E6" w:rsidP="00EA54E6">
            <w:pPr>
              <w:jc w:val="center"/>
              <w:rPr>
                <w:rFonts w:eastAsia="Times New Roman" w:cstheme="minorHAnsi"/>
                <w:color w:val="auto"/>
                <w:sz w:val="24"/>
                <w:szCs w:val="24"/>
                <w:lang w:val="en-GB" w:eastAsia="en-GB"/>
              </w:rPr>
            </w:pPr>
            <w:r>
              <w:rPr>
                <w:sz w:val="24"/>
                <w:szCs w:val="24"/>
              </w:rPr>
              <w:t>O</w:t>
            </w:r>
            <w:r w:rsidR="005B388E">
              <w:rPr>
                <w:sz w:val="24"/>
                <w:szCs w:val="24"/>
              </w:rPr>
              <w:t xml:space="preserve">ur successful pre-school </w:t>
            </w:r>
            <w:r w:rsidR="00162BE3">
              <w:rPr>
                <w:sz w:val="24"/>
                <w:szCs w:val="24"/>
              </w:rPr>
              <w:t>has been</w:t>
            </w:r>
            <w:r w:rsidR="005B388E">
              <w:rPr>
                <w:sz w:val="24"/>
                <w:szCs w:val="24"/>
              </w:rPr>
              <w:t xml:space="preserve"> open</w:t>
            </w:r>
            <w:r w:rsidR="00162BE3">
              <w:rPr>
                <w:sz w:val="24"/>
                <w:szCs w:val="24"/>
              </w:rPr>
              <w:t>ed</w:t>
            </w:r>
            <w:r w:rsidR="005B388E">
              <w:rPr>
                <w:sz w:val="24"/>
                <w:szCs w:val="24"/>
              </w:rPr>
              <w:t xml:space="preserve"> for the past two years for three-year olds</w:t>
            </w:r>
            <w:r w:rsidR="00162BE3">
              <w:rPr>
                <w:sz w:val="24"/>
                <w:szCs w:val="24"/>
              </w:rPr>
              <w:t xml:space="preserve"> and now</w:t>
            </w:r>
            <w:r w:rsidR="005B388E">
              <w:rPr>
                <w:sz w:val="24"/>
                <w:szCs w:val="24"/>
              </w:rPr>
              <w:t xml:space="preserve"> we open our doors to two-year olds from this week. If you know of anyone who may be interested, please ask them to ring the school office on 01995 61367. </w:t>
            </w:r>
            <w:r w:rsidR="005B388E" w:rsidRPr="00162BE3">
              <w:rPr>
                <w:color w:val="auto"/>
                <w:sz w:val="24"/>
                <w:szCs w:val="24"/>
              </w:rPr>
              <w:t xml:space="preserve">We gained a Lancashire County Council Early Years Quality Award earlier this year after successfully completing a lengthy and rigorous </w:t>
            </w:r>
            <w:r w:rsidR="005B388E" w:rsidRPr="005B388E">
              <w:rPr>
                <w:rFonts w:eastAsia="Times New Roman" w:cstheme="minorHAnsi"/>
                <w:color w:val="auto"/>
                <w:sz w:val="24"/>
                <w:szCs w:val="24"/>
                <w:lang w:val="en-GB" w:eastAsia="en-GB"/>
              </w:rPr>
              <w:t>whole team reflection</w:t>
            </w:r>
            <w:r>
              <w:rPr>
                <w:rFonts w:eastAsia="Times New Roman" w:cstheme="minorHAnsi"/>
                <w:color w:val="auto"/>
                <w:sz w:val="24"/>
                <w:szCs w:val="24"/>
                <w:lang w:val="en-GB" w:eastAsia="en-GB"/>
              </w:rPr>
              <w:t xml:space="preserve"> </w:t>
            </w:r>
            <w:r w:rsidR="005B388E" w:rsidRPr="005B388E">
              <w:rPr>
                <w:rFonts w:eastAsia="Times New Roman" w:cstheme="minorHAnsi"/>
                <w:color w:val="auto"/>
                <w:sz w:val="24"/>
                <w:szCs w:val="24"/>
                <w:lang w:val="en-GB" w:eastAsia="en-GB"/>
              </w:rPr>
              <w:t>across eight ‘steps’, which</w:t>
            </w:r>
            <w:r w:rsidR="00162BE3" w:rsidRPr="00162BE3">
              <w:rPr>
                <w:rFonts w:eastAsia="Times New Roman" w:cstheme="minorHAnsi"/>
                <w:color w:val="auto"/>
                <w:sz w:val="24"/>
                <w:szCs w:val="24"/>
                <w:lang w:val="en-GB" w:eastAsia="en-GB"/>
              </w:rPr>
              <w:t xml:space="preserve"> has had</w:t>
            </w:r>
            <w:r w:rsidR="005B388E" w:rsidRPr="005B388E">
              <w:rPr>
                <w:rFonts w:eastAsia="Times New Roman" w:cstheme="minorHAnsi"/>
                <w:color w:val="auto"/>
                <w:sz w:val="24"/>
                <w:szCs w:val="24"/>
                <w:lang w:val="en-GB" w:eastAsia="en-GB"/>
              </w:rPr>
              <w:t xml:space="preserve"> a positive </w:t>
            </w:r>
            <w:r w:rsidR="00162BE3">
              <w:rPr>
                <w:rFonts w:eastAsia="Times New Roman" w:cstheme="minorHAnsi"/>
                <w:color w:val="auto"/>
                <w:sz w:val="24"/>
                <w:szCs w:val="24"/>
                <w:lang w:val="en-GB" w:eastAsia="en-GB"/>
              </w:rPr>
              <w:t>im</w:t>
            </w:r>
            <w:r w:rsidR="005B388E" w:rsidRPr="005B388E">
              <w:rPr>
                <w:rFonts w:eastAsia="Times New Roman" w:cstheme="minorHAnsi"/>
                <w:color w:val="auto"/>
                <w:sz w:val="24"/>
                <w:szCs w:val="24"/>
                <w:lang w:val="en-GB" w:eastAsia="en-GB"/>
              </w:rPr>
              <w:t xml:space="preserve">pact on </w:t>
            </w:r>
            <w:r w:rsidR="00162BE3" w:rsidRPr="00162BE3">
              <w:rPr>
                <w:rFonts w:eastAsia="Times New Roman" w:cstheme="minorHAnsi"/>
                <w:color w:val="auto"/>
                <w:sz w:val="24"/>
                <w:szCs w:val="24"/>
                <w:lang w:val="en-GB" w:eastAsia="en-GB"/>
              </w:rPr>
              <w:t>our</w:t>
            </w:r>
            <w:r w:rsidR="005B388E" w:rsidRPr="005B388E">
              <w:rPr>
                <w:rFonts w:eastAsia="Times New Roman" w:cstheme="minorHAnsi"/>
                <w:color w:val="auto"/>
                <w:sz w:val="24"/>
                <w:szCs w:val="24"/>
                <w:lang w:val="en-GB" w:eastAsia="en-GB"/>
              </w:rPr>
              <w:t xml:space="preserve"> setting</w:t>
            </w:r>
            <w:r w:rsidR="00162BE3">
              <w:rPr>
                <w:rFonts w:eastAsia="Times New Roman" w:cstheme="minorHAnsi"/>
                <w:color w:val="auto"/>
                <w:sz w:val="24"/>
                <w:szCs w:val="24"/>
                <w:lang w:val="en-GB" w:eastAsia="en-GB"/>
              </w:rPr>
              <w:t>. We are extremely proud of what we are able to provide for our children and it is all child centred and led.</w:t>
            </w:r>
          </w:p>
          <w:p w14:paraId="00533DFF" w14:textId="147E15D0" w:rsidR="00EA54E6" w:rsidRDefault="00EA54E6" w:rsidP="00EA54E6">
            <w:pPr>
              <w:jc w:val="center"/>
              <w:rPr>
                <w:rFonts w:eastAsia="Times New Roman" w:cstheme="minorHAnsi"/>
                <w:color w:val="auto"/>
                <w:sz w:val="24"/>
                <w:szCs w:val="24"/>
                <w:lang w:val="en-GB" w:eastAsia="en-GB"/>
              </w:rPr>
            </w:pPr>
          </w:p>
          <w:p w14:paraId="089E6619" w14:textId="0F2E895B" w:rsidR="00EA54E6" w:rsidRPr="00FE0AEA" w:rsidRDefault="00EA54E6" w:rsidP="00EA54E6">
            <w:pPr>
              <w:jc w:val="center"/>
            </w:pPr>
            <w:r>
              <w:rPr>
                <w:rFonts w:eastAsia="Times New Roman" w:cstheme="minorHAnsi"/>
                <w:color w:val="auto"/>
                <w:sz w:val="24"/>
                <w:szCs w:val="24"/>
                <w:lang w:val="en-GB" w:eastAsia="en-GB"/>
              </w:rPr>
              <w:t>Also, a big thank you to Mr Cowburn (Isla’s Daddy) for doing all our graphic design work for our posters and banners – they look amazing. We appreciate your help and support very much.</w:t>
            </w:r>
          </w:p>
        </w:tc>
        <w:tc>
          <w:tcPr>
            <w:tcW w:w="5512" w:type="dxa"/>
            <w:tcMar>
              <w:left w:w="288" w:type="dxa"/>
              <w:right w:w="115" w:type="dxa"/>
            </w:tcMar>
          </w:tcPr>
          <w:p w14:paraId="3FBF934A" w14:textId="2202924C" w:rsidR="00E95250" w:rsidRPr="00FE0AEA" w:rsidRDefault="00E250B0" w:rsidP="007F74B6">
            <w:pPr>
              <w:pStyle w:val="SectionLabelALLCAPS"/>
            </w:pPr>
            <w:r>
              <w:t>christmas plans</w:t>
            </w:r>
          </w:p>
          <w:p w14:paraId="43F9B220" w14:textId="77777777" w:rsidR="00E250B0" w:rsidRDefault="007E568B" w:rsidP="007F74B6">
            <w:r>
              <w:t xml:space="preserve">We </w:t>
            </w:r>
            <w:r w:rsidR="00E250B0">
              <w:t>do have plans in place to celebrate Christmas in a socially distanced way! More will be revealed in future newsletters. However, can we thank the PTFA – Friends of St. Mary’s, for agreeing to pay for a pantomime group to visit school on the 14</w:t>
            </w:r>
            <w:r w:rsidR="00E250B0" w:rsidRPr="00E250B0">
              <w:rPr>
                <w:vertAlign w:val="superscript"/>
              </w:rPr>
              <w:t>th</w:t>
            </w:r>
            <w:r w:rsidR="00E250B0">
              <w:t xml:space="preserve"> December to perform a Christmas show (3 times!) for our children. It is something to look forward to – especially as we cannot visit the theater this year. We are also looking into other visits and special occasions. </w:t>
            </w:r>
          </w:p>
          <w:p w14:paraId="153171C2" w14:textId="77777777" w:rsidR="00E250B0" w:rsidRDefault="00E250B0" w:rsidP="007F74B6"/>
          <w:p w14:paraId="239D1FFF" w14:textId="31939173" w:rsidR="003636A1" w:rsidRPr="00801A1E" w:rsidRDefault="00E250B0" w:rsidP="007F74B6">
            <w:pPr>
              <w:rPr>
                <w:b/>
                <w:bCs/>
                <w:color w:val="17365D" w:themeColor="text2" w:themeShade="BF"/>
                <w:sz w:val="28"/>
                <w:szCs w:val="28"/>
              </w:rPr>
            </w:pPr>
            <w:r w:rsidRPr="00801A1E">
              <w:rPr>
                <w:b/>
                <w:bCs/>
                <w:color w:val="17365D" w:themeColor="text2" w:themeShade="BF"/>
                <w:sz w:val="28"/>
                <w:szCs w:val="28"/>
              </w:rPr>
              <w:t xml:space="preserve">FRIENDS OF ST MARY’S  </w:t>
            </w:r>
          </w:p>
          <w:p w14:paraId="053FB9EE" w14:textId="78CC8812" w:rsidR="00E250B0" w:rsidRDefault="00E250B0" w:rsidP="007F74B6">
            <w:pPr>
              <w:rPr>
                <w:color w:val="365F91" w:themeColor="accent1" w:themeShade="BF"/>
                <w:sz w:val="28"/>
                <w:szCs w:val="28"/>
              </w:rPr>
            </w:pPr>
          </w:p>
          <w:p w14:paraId="55531E90" w14:textId="5DC3A674" w:rsidR="00801A1E" w:rsidRDefault="00E250B0" w:rsidP="007F74B6">
            <w:pPr>
              <w:rPr>
                <w:color w:val="auto"/>
              </w:rPr>
            </w:pPr>
            <w:r w:rsidRPr="00801A1E">
              <w:rPr>
                <w:color w:val="auto"/>
              </w:rPr>
              <w:t xml:space="preserve">Finally, </w:t>
            </w:r>
            <w:r w:rsidR="00801A1E">
              <w:rPr>
                <w:color w:val="auto"/>
              </w:rPr>
              <w:t>our</w:t>
            </w:r>
            <w:r w:rsidRPr="00801A1E">
              <w:rPr>
                <w:color w:val="auto"/>
              </w:rPr>
              <w:t xml:space="preserve"> PTFA – Friends of St. Mary’s</w:t>
            </w:r>
            <w:r w:rsidR="00801A1E">
              <w:rPr>
                <w:color w:val="auto"/>
              </w:rPr>
              <w:t>,</w:t>
            </w:r>
            <w:r w:rsidRPr="00801A1E">
              <w:rPr>
                <w:color w:val="auto"/>
              </w:rPr>
              <w:t xml:space="preserve"> are looking for more parents to join. Over the years, </w:t>
            </w:r>
            <w:r w:rsidR="00801A1E">
              <w:rPr>
                <w:color w:val="auto"/>
              </w:rPr>
              <w:t>they</w:t>
            </w:r>
            <w:r w:rsidRPr="00801A1E">
              <w:rPr>
                <w:color w:val="auto"/>
              </w:rPr>
              <w:t xml:space="preserve"> have done an amazing job raising </w:t>
            </w:r>
            <w:r w:rsidR="00801A1E" w:rsidRPr="00801A1E">
              <w:rPr>
                <w:color w:val="auto"/>
              </w:rPr>
              <w:t xml:space="preserve">funds for our children in school. </w:t>
            </w:r>
            <w:r w:rsidR="00801A1E">
              <w:rPr>
                <w:color w:val="auto"/>
              </w:rPr>
              <w:t xml:space="preserve">They have helped out with the school bus, with the playground, with trips and many other things. If you are interested in joining, please let us know at school and we will pass your interest on to the group. Everyone is welcome – the more the merrier. </w:t>
            </w:r>
          </w:p>
          <w:p w14:paraId="54450051" w14:textId="77777777" w:rsidR="00801A1E" w:rsidRDefault="00801A1E" w:rsidP="007F74B6">
            <w:pPr>
              <w:rPr>
                <w:color w:val="auto"/>
              </w:rPr>
            </w:pPr>
          </w:p>
          <w:p w14:paraId="1ADDF4C3" w14:textId="46AA7E38" w:rsidR="00EE34F1" w:rsidRPr="007E568B" w:rsidRDefault="00CD0C93" w:rsidP="007E568B">
            <w:pPr>
              <w:rPr>
                <w:color w:val="C00000"/>
                <w:sz w:val="28"/>
                <w:szCs w:val="28"/>
                <w:u w:val="single"/>
              </w:rPr>
            </w:pPr>
            <w:r w:rsidRPr="007E568B">
              <w:rPr>
                <w:color w:val="C00000"/>
                <w:sz w:val="28"/>
                <w:szCs w:val="28"/>
                <w:u w:val="single"/>
              </w:rPr>
              <w:t>Star</w:t>
            </w:r>
            <w:r w:rsidR="00EE34F1" w:rsidRPr="007E568B">
              <w:rPr>
                <w:color w:val="C00000"/>
                <w:sz w:val="28"/>
                <w:szCs w:val="28"/>
                <w:u w:val="single"/>
              </w:rPr>
              <w:t>s</w:t>
            </w:r>
            <w:r w:rsidRPr="007E568B">
              <w:rPr>
                <w:color w:val="C00000"/>
                <w:sz w:val="28"/>
                <w:szCs w:val="28"/>
                <w:u w:val="single"/>
              </w:rPr>
              <w:t xml:space="preserve"> of the Week</w:t>
            </w:r>
          </w:p>
          <w:p w14:paraId="793DCDA5" w14:textId="41744732" w:rsidR="00EE34F1" w:rsidRDefault="00EE34F1" w:rsidP="007F74B6">
            <w:pPr>
              <w:rPr>
                <w:color w:val="C00000"/>
                <w:sz w:val="28"/>
                <w:szCs w:val="28"/>
              </w:rPr>
            </w:pPr>
          </w:p>
          <w:p w14:paraId="53C8AAE8" w14:textId="69175D05" w:rsidR="00DD3B3F" w:rsidRDefault="00EE34F1" w:rsidP="007F74B6">
            <w:pPr>
              <w:rPr>
                <w:color w:val="C00000"/>
                <w:sz w:val="24"/>
                <w:szCs w:val="24"/>
                <w:u w:val="single"/>
              </w:rPr>
            </w:pPr>
            <w:r w:rsidRPr="007E568B">
              <w:rPr>
                <w:color w:val="C00000"/>
                <w:sz w:val="24"/>
                <w:szCs w:val="24"/>
                <w:u w:val="single"/>
              </w:rPr>
              <w:t xml:space="preserve">Friday </w:t>
            </w:r>
            <w:r w:rsidR="005B388E">
              <w:rPr>
                <w:color w:val="C00000"/>
                <w:sz w:val="24"/>
                <w:szCs w:val="24"/>
                <w:u w:val="single"/>
              </w:rPr>
              <w:t>9</w:t>
            </w:r>
            <w:r w:rsidR="005B388E" w:rsidRPr="005B388E">
              <w:rPr>
                <w:color w:val="C00000"/>
                <w:sz w:val="24"/>
                <w:szCs w:val="24"/>
                <w:u w:val="single"/>
                <w:vertAlign w:val="superscript"/>
              </w:rPr>
              <w:t>th</w:t>
            </w:r>
            <w:r w:rsidR="005B388E">
              <w:rPr>
                <w:color w:val="C00000"/>
                <w:sz w:val="24"/>
                <w:szCs w:val="24"/>
                <w:u w:val="single"/>
              </w:rPr>
              <w:t xml:space="preserve"> </w:t>
            </w:r>
            <w:r w:rsidR="00F649A3">
              <w:rPr>
                <w:color w:val="C00000"/>
                <w:sz w:val="24"/>
                <w:szCs w:val="24"/>
                <w:u w:val="single"/>
              </w:rPr>
              <w:t>O</w:t>
            </w:r>
            <w:r w:rsidR="007E568B">
              <w:rPr>
                <w:noProof/>
                <w:color w:val="C00000"/>
                <w:sz w:val="28"/>
                <w:szCs w:val="28"/>
              </w:rPr>
              <w:drawing>
                <wp:anchor distT="0" distB="0" distL="114300" distR="114300" simplePos="0" relativeHeight="251658240" behindDoc="0" locked="0" layoutInCell="1" allowOverlap="1" wp14:anchorId="099EA830" wp14:editId="57F422EC">
                  <wp:simplePos x="0" y="0"/>
                  <wp:positionH relativeFrom="column">
                    <wp:posOffset>1727835</wp:posOffset>
                  </wp:positionH>
                  <wp:positionV relativeFrom="paragraph">
                    <wp:posOffset>38100</wp:posOffset>
                  </wp:positionV>
                  <wp:extent cx="1296035" cy="15741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296035" cy="1574165"/>
                          </a:xfrm>
                          <a:prstGeom prst="rect">
                            <a:avLst/>
                          </a:prstGeom>
                        </pic:spPr>
                      </pic:pic>
                    </a:graphicData>
                  </a:graphic>
                  <wp14:sizeRelH relativeFrom="margin">
                    <wp14:pctWidth>0</wp14:pctWidth>
                  </wp14:sizeRelH>
                  <wp14:sizeRelV relativeFrom="margin">
                    <wp14:pctHeight>0</wp14:pctHeight>
                  </wp14:sizeRelV>
                </wp:anchor>
              </w:drawing>
            </w:r>
            <w:r w:rsidR="00F649A3">
              <w:rPr>
                <w:color w:val="C00000"/>
                <w:sz w:val="24"/>
                <w:szCs w:val="24"/>
                <w:u w:val="single"/>
              </w:rPr>
              <w:t>ctober</w:t>
            </w:r>
          </w:p>
          <w:p w14:paraId="40586D5F" w14:textId="77777777" w:rsidR="005B388E" w:rsidRDefault="005B388E" w:rsidP="007F74B6">
            <w:pPr>
              <w:rPr>
                <w:color w:val="C00000"/>
                <w:sz w:val="24"/>
                <w:szCs w:val="24"/>
                <w:u w:val="single"/>
              </w:rPr>
            </w:pPr>
          </w:p>
          <w:p w14:paraId="06AF0702" w14:textId="18D15272" w:rsidR="00F649A3" w:rsidRPr="005B388E" w:rsidRDefault="00F649A3" w:rsidP="007F74B6">
            <w:pPr>
              <w:rPr>
                <w:color w:val="C00000"/>
                <w:sz w:val="24"/>
                <w:szCs w:val="24"/>
              </w:rPr>
            </w:pPr>
            <w:r w:rsidRPr="005B388E">
              <w:rPr>
                <w:color w:val="C00000"/>
                <w:sz w:val="24"/>
                <w:szCs w:val="24"/>
              </w:rPr>
              <w:t>Harry</w:t>
            </w:r>
          </w:p>
          <w:p w14:paraId="5DF5F914" w14:textId="26445F20" w:rsidR="00F649A3" w:rsidRDefault="00081F9F" w:rsidP="007F74B6">
            <w:pPr>
              <w:rPr>
                <w:color w:val="C00000"/>
                <w:sz w:val="24"/>
                <w:szCs w:val="24"/>
              </w:rPr>
            </w:pPr>
            <w:r w:rsidRPr="005B388E">
              <w:rPr>
                <w:color w:val="C00000"/>
                <w:sz w:val="24"/>
                <w:szCs w:val="24"/>
              </w:rPr>
              <w:t>Blaydon</w:t>
            </w:r>
          </w:p>
          <w:p w14:paraId="339E8D42" w14:textId="241159A0" w:rsidR="0064631E" w:rsidRDefault="0064631E" w:rsidP="007F74B6">
            <w:pPr>
              <w:rPr>
                <w:color w:val="C00000"/>
                <w:sz w:val="24"/>
                <w:szCs w:val="24"/>
              </w:rPr>
            </w:pPr>
            <w:r>
              <w:rPr>
                <w:color w:val="C00000"/>
                <w:sz w:val="24"/>
                <w:szCs w:val="24"/>
              </w:rPr>
              <w:t>Sophia</w:t>
            </w:r>
          </w:p>
          <w:p w14:paraId="72FAD114" w14:textId="1B33D5FE" w:rsidR="00F649A3" w:rsidRDefault="00F649A3" w:rsidP="007F74B6">
            <w:pPr>
              <w:rPr>
                <w:color w:val="C00000"/>
                <w:sz w:val="24"/>
                <w:szCs w:val="24"/>
              </w:rPr>
            </w:pPr>
          </w:p>
          <w:p w14:paraId="2EA53024" w14:textId="77777777" w:rsidR="00F649A3" w:rsidRPr="007E568B" w:rsidRDefault="00F649A3" w:rsidP="007F74B6">
            <w:pPr>
              <w:rPr>
                <w:color w:val="C00000"/>
                <w:sz w:val="24"/>
                <w:szCs w:val="24"/>
              </w:rPr>
            </w:pPr>
          </w:p>
          <w:p w14:paraId="7EF20A27" w14:textId="48A81FD3" w:rsidR="005B388E" w:rsidRDefault="00EE34F1" w:rsidP="007F74B6">
            <w:pPr>
              <w:rPr>
                <w:color w:val="C00000"/>
                <w:sz w:val="24"/>
                <w:szCs w:val="24"/>
                <w:u w:val="single"/>
              </w:rPr>
            </w:pPr>
            <w:r w:rsidRPr="007E568B">
              <w:rPr>
                <w:color w:val="C00000"/>
                <w:sz w:val="24"/>
                <w:szCs w:val="24"/>
                <w:u w:val="single"/>
              </w:rPr>
              <w:t xml:space="preserve">Friday </w:t>
            </w:r>
            <w:r w:rsidR="005B388E">
              <w:rPr>
                <w:color w:val="C00000"/>
                <w:sz w:val="24"/>
                <w:szCs w:val="24"/>
                <w:u w:val="single"/>
              </w:rPr>
              <w:t>16th</w:t>
            </w:r>
            <w:r w:rsidR="00F649A3">
              <w:rPr>
                <w:color w:val="C00000"/>
                <w:sz w:val="24"/>
                <w:szCs w:val="24"/>
                <w:u w:val="single"/>
              </w:rPr>
              <w:t xml:space="preserve"> October</w:t>
            </w:r>
          </w:p>
          <w:p w14:paraId="74D9AD2D" w14:textId="5DD59B25" w:rsidR="0064631E" w:rsidRDefault="0064631E" w:rsidP="007F74B6">
            <w:pPr>
              <w:rPr>
                <w:color w:val="C00000"/>
                <w:sz w:val="24"/>
                <w:szCs w:val="24"/>
                <w:u w:val="single"/>
              </w:rPr>
            </w:pPr>
          </w:p>
          <w:p w14:paraId="66ADC7C2" w14:textId="68A3C633" w:rsidR="0064631E" w:rsidRDefault="0064631E" w:rsidP="007F74B6">
            <w:pPr>
              <w:rPr>
                <w:color w:val="C00000"/>
                <w:sz w:val="24"/>
                <w:szCs w:val="24"/>
              </w:rPr>
            </w:pPr>
            <w:r w:rsidRPr="0064631E">
              <w:rPr>
                <w:color w:val="C00000"/>
                <w:sz w:val="24"/>
                <w:szCs w:val="24"/>
              </w:rPr>
              <w:t>Ellie</w:t>
            </w:r>
          </w:p>
          <w:p w14:paraId="6DF77D26" w14:textId="3530E7B5" w:rsidR="00081F9F" w:rsidRDefault="00081F9F" w:rsidP="007F74B6">
            <w:pPr>
              <w:rPr>
                <w:color w:val="C00000"/>
                <w:sz w:val="24"/>
                <w:szCs w:val="24"/>
              </w:rPr>
            </w:pPr>
            <w:r>
              <w:rPr>
                <w:color w:val="C00000"/>
                <w:sz w:val="24"/>
                <w:szCs w:val="24"/>
              </w:rPr>
              <w:t>Isla</w:t>
            </w:r>
          </w:p>
          <w:p w14:paraId="634E3652" w14:textId="1A79F57E" w:rsidR="005B388E" w:rsidRDefault="00081F9F" w:rsidP="007F74B6">
            <w:pPr>
              <w:rPr>
                <w:color w:val="C00000"/>
                <w:sz w:val="24"/>
                <w:szCs w:val="24"/>
                <w:u w:val="single"/>
              </w:rPr>
            </w:pPr>
            <w:r>
              <w:rPr>
                <w:color w:val="C00000"/>
                <w:sz w:val="24"/>
                <w:szCs w:val="24"/>
              </w:rPr>
              <w:t>Daisy M</w:t>
            </w:r>
          </w:p>
          <w:p w14:paraId="13BDC916" w14:textId="28833ABA" w:rsidR="003636A1" w:rsidRPr="007E568B" w:rsidRDefault="003636A1" w:rsidP="00F649A3">
            <w:pPr>
              <w:rPr>
                <w:lang w:val="en-GB"/>
              </w:rPr>
            </w:pPr>
          </w:p>
        </w:tc>
      </w:tr>
    </w:tbl>
    <w:p w14:paraId="681E5400" w14:textId="0DF3233D" w:rsidR="00DD60A4" w:rsidRPr="007E568B" w:rsidRDefault="00DD60A4" w:rsidP="00ED4F68">
      <w:pPr>
        <w:rPr>
          <w:lang w:val="en-GB"/>
        </w:rPr>
      </w:pPr>
    </w:p>
    <w:sectPr w:rsidR="00DD60A4" w:rsidRPr="007E568B" w:rsidSect="009630D9">
      <w:headerReference w:type="default" r:id="rId13"/>
      <w:headerReference w:type="first" r:id="rId14"/>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608B" w14:textId="77777777" w:rsidR="0019790B" w:rsidRDefault="0019790B">
      <w:pPr>
        <w:spacing w:after="0"/>
      </w:pPr>
      <w:r>
        <w:separator/>
      </w:r>
    </w:p>
  </w:endnote>
  <w:endnote w:type="continuationSeparator" w:id="0">
    <w:p w14:paraId="74902FD8" w14:textId="77777777" w:rsidR="0019790B" w:rsidRDefault="001979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54E74" w14:textId="77777777" w:rsidR="0019790B" w:rsidRDefault="0019790B">
      <w:pPr>
        <w:spacing w:after="0"/>
      </w:pPr>
      <w:r>
        <w:separator/>
      </w:r>
    </w:p>
  </w:footnote>
  <w:footnote w:type="continuationSeparator" w:id="0">
    <w:p w14:paraId="776AED5F" w14:textId="77777777" w:rsidR="0019790B" w:rsidRDefault="001979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428AA"/>
    <w:rsid w:val="0008008E"/>
    <w:rsid w:val="000805EA"/>
    <w:rsid w:val="00081F9F"/>
    <w:rsid w:val="00083E9F"/>
    <w:rsid w:val="000C1E70"/>
    <w:rsid w:val="000F0843"/>
    <w:rsid w:val="000F3AD0"/>
    <w:rsid w:val="00127B84"/>
    <w:rsid w:val="00162BE3"/>
    <w:rsid w:val="001855BE"/>
    <w:rsid w:val="0019790B"/>
    <w:rsid w:val="001A58D5"/>
    <w:rsid w:val="001C10C2"/>
    <w:rsid w:val="001D22C0"/>
    <w:rsid w:val="001F7C38"/>
    <w:rsid w:val="00200213"/>
    <w:rsid w:val="00214B1F"/>
    <w:rsid w:val="00250F1D"/>
    <w:rsid w:val="00252394"/>
    <w:rsid w:val="00261B6E"/>
    <w:rsid w:val="00306B13"/>
    <w:rsid w:val="0031698D"/>
    <w:rsid w:val="00337F40"/>
    <w:rsid w:val="003636A1"/>
    <w:rsid w:val="00383D66"/>
    <w:rsid w:val="003B6895"/>
    <w:rsid w:val="003E21F0"/>
    <w:rsid w:val="0044621C"/>
    <w:rsid w:val="00450267"/>
    <w:rsid w:val="00464B09"/>
    <w:rsid w:val="0047573F"/>
    <w:rsid w:val="004A4CDF"/>
    <w:rsid w:val="004A525C"/>
    <w:rsid w:val="004B1491"/>
    <w:rsid w:val="004B2BB5"/>
    <w:rsid w:val="004C0402"/>
    <w:rsid w:val="004C3871"/>
    <w:rsid w:val="004F0D34"/>
    <w:rsid w:val="004F0F33"/>
    <w:rsid w:val="00500AA0"/>
    <w:rsid w:val="00522ED3"/>
    <w:rsid w:val="00591DA5"/>
    <w:rsid w:val="005A3D35"/>
    <w:rsid w:val="005A7C65"/>
    <w:rsid w:val="005B388E"/>
    <w:rsid w:val="005E5DB5"/>
    <w:rsid w:val="00600FA0"/>
    <w:rsid w:val="00612F89"/>
    <w:rsid w:val="00615239"/>
    <w:rsid w:val="0063711C"/>
    <w:rsid w:val="0064631E"/>
    <w:rsid w:val="006634F9"/>
    <w:rsid w:val="00675DF4"/>
    <w:rsid w:val="00690C71"/>
    <w:rsid w:val="006918DB"/>
    <w:rsid w:val="007624C2"/>
    <w:rsid w:val="00795096"/>
    <w:rsid w:val="007A24C0"/>
    <w:rsid w:val="007B09C3"/>
    <w:rsid w:val="007B2312"/>
    <w:rsid w:val="007C6AC9"/>
    <w:rsid w:val="007D6C9E"/>
    <w:rsid w:val="007E1E06"/>
    <w:rsid w:val="007E568B"/>
    <w:rsid w:val="007F74B6"/>
    <w:rsid w:val="00801A1E"/>
    <w:rsid w:val="008064FB"/>
    <w:rsid w:val="00806C3A"/>
    <w:rsid w:val="00855A8D"/>
    <w:rsid w:val="008A18A4"/>
    <w:rsid w:val="008A5906"/>
    <w:rsid w:val="008A6840"/>
    <w:rsid w:val="008C6625"/>
    <w:rsid w:val="008D3765"/>
    <w:rsid w:val="008D6F86"/>
    <w:rsid w:val="008E32C7"/>
    <w:rsid w:val="00915937"/>
    <w:rsid w:val="009630D9"/>
    <w:rsid w:val="0096511B"/>
    <w:rsid w:val="00990252"/>
    <w:rsid w:val="0099119B"/>
    <w:rsid w:val="00996C37"/>
    <w:rsid w:val="009D5450"/>
    <w:rsid w:val="009E24C8"/>
    <w:rsid w:val="00A026E7"/>
    <w:rsid w:val="00A034F2"/>
    <w:rsid w:val="00A0456B"/>
    <w:rsid w:val="00A11CE4"/>
    <w:rsid w:val="00A9283D"/>
    <w:rsid w:val="00AA71A8"/>
    <w:rsid w:val="00AA72C5"/>
    <w:rsid w:val="00AD10E8"/>
    <w:rsid w:val="00AD1D74"/>
    <w:rsid w:val="00AD2428"/>
    <w:rsid w:val="00B555C2"/>
    <w:rsid w:val="00BA0E7B"/>
    <w:rsid w:val="00BB1F73"/>
    <w:rsid w:val="00BB788E"/>
    <w:rsid w:val="00BE25CF"/>
    <w:rsid w:val="00BF19F1"/>
    <w:rsid w:val="00C216D9"/>
    <w:rsid w:val="00C243F9"/>
    <w:rsid w:val="00C5306F"/>
    <w:rsid w:val="00C8123D"/>
    <w:rsid w:val="00CA204A"/>
    <w:rsid w:val="00CD0C93"/>
    <w:rsid w:val="00CD3E4D"/>
    <w:rsid w:val="00CD7B4D"/>
    <w:rsid w:val="00CE2E62"/>
    <w:rsid w:val="00CF1D3A"/>
    <w:rsid w:val="00D06254"/>
    <w:rsid w:val="00D22630"/>
    <w:rsid w:val="00D43C00"/>
    <w:rsid w:val="00D50D26"/>
    <w:rsid w:val="00D72957"/>
    <w:rsid w:val="00D72AB0"/>
    <w:rsid w:val="00D878E7"/>
    <w:rsid w:val="00DC0FCB"/>
    <w:rsid w:val="00DC14C4"/>
    <w:rsid w:val="00DD1819"/>
    <w:rsid w:val="00DD3B3F"/>
    <w:rsid w:val="00DD60A4"/>
    <w:rsid w:val="00DE60FA"/>
    <w:rsid w:val="00DF5692"/>
    <w:rsid w:val="00DF6254"/>
    <w:rsid w:val="00DF6ABC"/>
    <w:rsid w:val="00E01829"/>
    <w:rsid w:val="00E250B0"/>
    <w:rsid w:val="00E37BEB"/>
    <w:rsid w:val="00E93E23"/>
    <w:rsid w:val="00E95250"/>
    <w:rsid w:val="00EA54E6"/>
    <w:rsid w:val="00ED4F35"/>
    <w:rsid w:val="00ED4F68"/>
    <w:rsid w:val="00EE034B"/>
    <w:rsid w:val="00EE34F1"/>
    <w:rsid w:val="00F4516F"/>
    <w:rsid w:val="00F649A3"/>
    <w:rsid w:val="00F81447"/>
    <w:rsid w:val="00FA551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9F"/>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450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3015777">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xabay.com/en/star-shape-geometry-symbol-shiny-260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139764414AF34B6C9E62E50AA64A3DB2"/>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pPr>
            <w:pStyle w:val="799D5BD3C72D43A094CCBA31B45C583A"/>
          </w:pPr>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71F32"/>
    <w:rsid w:val="00163B4B"/>
    <w:rsid w:val="001C76CB"/>
    <w:rsid w:val="001C7E3B"/>
    <w:rsid w:val="001D0644"/>
    <w:rsid w:val="002508FD"/>
    <w:rsid w:val="00453727"/>
    <w:rsid w:val="005C5A78"/>
    <w:rsid w:val="00813222"/>
    <w:rsid w:val="00873E97"/>
    <w:rsid w:val="00A40DEE"/>
    <w:rsid w:val="00B536EE"/>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9764414AF34B6C9E62E50AA64A3DB2">
    <w:name w:val="139764414AF34B6C9E62E50AA64A3DB2"/>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1</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3rd November 2020 – published every two weeks</cp:keywords>
  <cp:lastModifiedBy/>
  <cp:revision>1</cp:revision>
  <dcterms:created xsi:type="dcterms:W3CDTF">2020-11-02T11:07:00Z</dcterms:created>
  <dcterms:modified xsi:type="dcterms:W3CDTF">2020-11-02T12:17:00Z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