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97F" w:rsidRDefault="001D397F" w:rsidP="005000EA">
      <w:pPr>
        <w:rPr>
          <w:rFonts w:cs="Arial"/>
        </w:rPr>
      </w:pPr>
      <w:bookmarkStart w:id="0" w:name="_GoBack"/>
      <w:bookmarkEnd w:id="0"/>
      <w:r w:rsidRPr="00AC4E01">
        <w:rPr>
          <w:noProof/>
          <w:lang w:eastAsia="en-GB"/>
        </w:rPr>
        <w:drawing>
          <wp:inline distT="0" distB="0" distL="0" distR="0">
            <wp:extent cx="5727700" cy="16083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1608351"/>
                    </a:xfrm>
                    <a:prstGeom prst="rect">
                      <a:avLst/>
                    </a:prstGeom>
                    <a:noFill/>
                    <a:ln>
                      <a:noFill/>
                    </a:ln>
                  </pic:spPr>
                </pic:pic>
              </a:graphicData>
            </a:graphic>
          </wp:inline>
        </w:drawing>
      </w:r>
    </w:p>
    <w:p w:rsidR="001D397F" w:rsidRDefault="001D397F" w:rsidP="005000EA">
      <w:pPr>
        <w:rPr>
          <w:rFonts w:cs="Arial"/>
        </w:rPr>
      </w:pPr>
    </w:p>
    <w:p w:rsidR="001D397F" w:rsidRDefault="001D397F" w:rsidP="005000EA">
      <w:pPr>
        <w:rPr>
          <w:rFonts w:cs="Arial"/>
        </w:rPr>
      </w:pPr>
    </w:p>
    <w:p w:rsidR="001D397F" w:rsidRPr="005000EA" w:rsidRDefault="001D397F" w:rsidP="005000EA">
      <w:pPr>
        <w:rPr>
          <w:rFonts w:cs="Arial"/>
        </w:rPr>
      </w:pPr>
    </w:p>
    <w:p w:rsidR="001D397F" w:rsidRDefault="001D397F" w:rsidP="001D397F">
      <w:pPr>
        <w:jc w:val="center"/>
        <w:rPr>
          <w:rFonts w:cs="Arial"/>
          <w:b/>
          <w:color w:val="auto"/>
          <w:sz w:val="32"/>
          <w:szCs w:val="32"/>
        </w:rPr>
      </w:pPr>
      <w:bookmarkStart w:id="1" w:name="_Hlk514932356"/>
      <w:r>
        <w:rPr>
          <w:rFonts w:cs="Arial"/>
          <w:b/>
          <w:sz w:val="36"/>
          <w:szCs w:val="36"/>
        </w:rPr>
        <w:t>Data Protection Policy</w:t>
      </w:r>
    </w:p>
    <w:p w:rsidR="001D397F" w:rsidRDefault="001D397F" w:rsidP="000874F2">
      <w:pPr>
        <w:rPr>
          <w:rFonts w:cs="Arial"/>
          <w:b/>
          <w:color w:val="auto"/>
          <w:sz w:val="32"/>
          <w:szCs w:val="32"/>
        </w:rPr>
      </w:pPr>
    </w:p>
    <w:p w:rsidR="001D397F" w:rsidRDefault="001D397F" w:rsidP="000874F2">
      <w:pPr>
        <w:rPr>
          <w:rFonts w:cs="Arial"/>
          <w:b/>
          <w:color w:val="auto"/>
          <w:sz w:val="32"/>
          <w:szCs w:val="32"/>
        </w:rPr>
      </w:pPr>
    </w:p>
    <w:p w:rsidR="000874F2" w:rsidRDefault="001D397F" w:rsidP="000874F2">
      <w:pPr>
        <w:rPr>
          <w:rFonts w:cs="Arial"/>
          <w:b/>
          <w:color w:val="auto"/>
          <w:sz w:val="32"/>
          <w:szCs w:val="32"/>
        </w:rPr>
      </w:pPr>
      <w:r>
        <w:rPr>
          <w:rFonts w:cs="Arial"/>
          <w:b/>
          <w:color w:val="auto"/>
          <w:sz w:val="32"/>
          <w:szCs w:val="32"/>
        </w:rPr>
        <w:t>P</w:t>
      </w:r>
      <w:r w:rsidR="001F63A0">
        <w:rPr>
          <w:rFonts w:cs="Arial"/>
          <w:b/>
          <w:color w:val="auto"/>
          <w:sz w:val="32"/>
          <w:szCs w:val="32"/>
        </w:rPr>
        <w:t xml:space="preserve">olicy </w:t>
      </w:r>
      <w:r w:rsidR="000874F2" w:rsidRPr="001C76D4">
        <w:rPr>
          <w:rFonts w:cs="Arial"/>
          <w:b/>
          <w:color w:val="auto"/>
          <w:sz w:val="32"/>
          <w:szCs w:val="32"/>
        </w:rPr>
        <w:t>2. Data Protection Policy</w:t>
      </w:r>
      <w:r w:rsidR="00994E5A">
        <w:rPr>
          <w:rFonts w:cs="Arial"/>
          <w:b/>
          <w:color w:val="auto"/>
          <w:sz w:val="32"/>
          <w:szCs w:val="32"/>
        </w:rPr>
        <w:t xml:space="preserve"> </w:t>
      </w:r>
    </w:p>
    <w:p w:rsidR="008D30EF" w:rsidRDefault="008D30EF" w:rsidP="000874F2">
      <w:pPr>
        <w:rPr>
          <w:rFonts w:cs="Arial"/>
          <w:b/>
          <w:color w:val="auto"/>
          <w:sz w:val="32"/>
          <w:szCs w:val="32"/>
        </w:rPr>
      </w:pPr>
    </w:p>
    <w:p w:rsidR="00BB71C7"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proofErr w:type="spellStart"/>
      <w:r>
        <w:rPr>
          <w:rFonts w:cs="Arial"/>
          <w:b w:val="0"/>
          <w:sz w:val="24"/>
          <w:szCs w:val="24"/>
          <w:lang w:val="en"/>
        </w:rPr>
        <w:t>ll</w:t>
      </w:r>
      <w:proofErr w:type="spellEnd"/>
      <w:r>
        <w:rPr>
          <w:rFonts w:cs="Arial"/>
          <w:b w:val="0"/>
          <w:sz w:val="24"/>
          <w:szCs w:val="24"/>
          <w:lang w:val="en"/>
        </w:rPr>
        <w:t xml:space="preserve"> </w:t>
      </w:r>
      <w:r w:rsidR="001D397F">
        <w:rPr>
          <w:rFonts w:cs="Arial"/>
          <w:b w:val="0"/>
          <w:sz w:val="24"/>
          <w:szCs w:val="24"/>
          <w:lang w:val="en"/>
        </w:rPr>
        <w:t xml:space="preserve">St Mary’s </w:t>
      </w:r>
      <w:r w:rsidR="001E3501">
        <w:rPr>
          <w:rFonts w:cs="Arial"/>
          <w:b w:val="0"/>
          <w:sz w:val="24"/>
          <w:szCs w:val="24"/>
          <w:lang w:val="en"/>
        </w:rPr>
        <w:t>employees</w:t>
      </w:r>
      <w:r>
        <w:rPr>
          <w:rFonts w:cs="Arial"/>
          <w:b w:val="0"/>
          <w:sz w:val="24"/>
          <w:szCs w:val="24"/>
          <w:lang w:val="en"/>
        </w:rPr>
        <w:t xml:space="preserve"> (including voluntary, temporary, contract and seconded employees), who capture, create, store, use, share and dispose of information on behalf of </w:t>
      </w:r>
      <w:r w:rsidR="001D397F">
        <w:rPr>
          <w:rFonts w:cs="Arial"/>
          <w:b w:val="0"/>
          <w:sz w:val="24"/>
          <w:szCs w:val="24"/>
          <w:lang w:val="en"/>
        </w:rPr>
        <w:t>St Mary’s.</w:t>
      </w:r>
      <w:r>
        <w:rPr>
          <w:rFonts w:cs="Arial"/>
          <w:b w:val="0"/>
          <w:sz w:val="24"/>
          <w:szCs w:val="24"/>
          <w:lang w:val="en"/>
        </w:rPr>
        <w:t xml:space="preserve"> </w:t>
      </w:r>
    </w:p>
    <w:p w:rsidR="00BB71C7" w:rsidRDefault="00BB71C7" w:rsidP="00BB71C7">
      <w:pPr>
        <w:pStyle w:val="TableTitle"/>
        <w:spacing w:before="0"/>
        <w:rPr>
          <w:rFonts w:cs="Arial"/>
          <w:b w:val="0"/>
          <w:sz w:val="24"/>
          <w:szCs w:val="24"/>
          <w:lang w:val="en"/>
        </w:rPr>
      </w:pPr>
    </w:p>
    <w:p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rsidR="00BB71C7" w:rsidRDefault="00BB71C7" w:rsidP="00BB71C7">
      <w:pPr>
        <w:pStyle w:val="TableTitle"/>
        <w:spacing w:before="0"/>
        <w:rPr>
          <w:rFonts w:cs="Arial"/>
          <w:b w:val="0"/>
          <w:sz w:val="24"/>
          <w:szCs w:val="24"/>
          <w:lang w:val="en"/>
        </w:rPr>
      </w:pPr>
    </w:p>
    <w:p w:rsidR="00BB4159" w:rsidRDefault="001D397F" w:rsidP="00BB4159">
      <w:pPr>
        <w:pStyle w:val="TableTitle"/>
        <w:spacing w:before="0"/>
        <w:rPr>
          <w:rFonts w:cs="Arial"/>
          <w:b w:val="0"/>
          <w:sz w:val="24"/>
          <w:szCs w:val="24"/>
          <w:lang w:val="en"/>
        </w:rPr>
      </w:pPr>
      <w:r>
        <w:rPr>
          <w:rFonts w:cs="Arial"/>
          <w:b w:val="0"/>
          <w:sz w:val="24"/>
          <w:szCs w:val="24"/>
          <w:lang w:val="en"/>
        </w:rPr>
        <w:t xml:space="preserve">St Mary </w:t>
      </w:r>
      <w:r w:rsidR="00BB4159">
        <w:rPr>
          <w:rFonts w:cs="Arial"/>
          <w:b w:val="0"/>
          <w:sz w:val="24"/>
          <w:szCs w:val="24"/>
          <w:lang w:val="en"/>
        </w:rPr>
        <w:t xml:space="preserve">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rsidR="00BB71C7" w:rsidRDefault="00BB71C7" w:rsidP="00BB71C7">
      <w:pPr>
        <w:pStyle w:val="TableTitle"/>
        <w:spacing w:before="0"/>
        <w:rPr>
          <w:rFonts w:cs="Arial"/>
          <w:b w:val="0"/>
          <w:sz w:val="24"/>
          <w:szCs w:val="24"/>
          <w:lang w:val="en"/>
        </w:rPr>
      </w:pPr>
    </w:p>
    <w:p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rsidR="007A53AB" w:rsidRPr="001C76D4" w:rsidRDefault="007A53AB" w:rsidP="000874F2">
      <w:pPr>
        <w:rPr>
          <w:rFonts w:cs="Arial"/>
          <w:color w:val="auto"/>
        </w:rPr>
      </w:pPr>
    </w:p>
    <w:p w:rsidR="000874F2" w:rsidRPr="001C76D4" w:rsidRDefault="000874F2" w:rsidP="000874F2">
      <w:pPr>
        <w:rPr>
          <w:rFonts w:cs="Arial"/>
          <w:b/>
          <w:color w:val="auto"/>
          <w:sz w:val="28"/>
          <w:szCs w:val="28"/>
        </w:rPr>
      </w:pPr>
      <w:r w:rsidRPr="001C76D4">
        <w:rPr>
          <w:rFonts w:cs="Arial"/>
          <w:b/>
          <w:color w:val="auto"/>
          <w:sz w:val="28"/>
          <w:szCs w:val="28"/>
        </w:rPr>
        <w:t>Statement of Commitment</w:t>
      </w:r>
    </w:p>
    <w:p w:rsidR="000874F2" w:rsidRPr="001C76D4" w:rsidRDefault="000874F2" w:rsidP="000874F2">
      <w:pPr>
        <w:rPr>
          <w:rFonts w:cs="Arial"/>
          <w:color w:val="auto"/>
        </w:rPr>
      </w:pPr>
    </w:p>
    <w:p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rsidR="007A53AB" w:rsidRPr="001C76D4" w:rsidRDefault="007A53AB" w:rsidP="000874F2">
      <w:pPr>
        <w:rPr>
          <w:rFonts w:cs="Arial"/>
          <w:color w:val="auto"/>
        </w:rPr>
      </w:pPr>
    </w:p>
    <w:p w:rsidR="000874F2" w:rsidRPr="001C76D4" w:rsidRDefault="000874F2" w:rsidP="000874F2">
      <w:pPr>
        <w:rPr>
          <w:rFonts w:cs="Arial"/>
          <w:color w:val="auto"/>
        </w:rPr>
      </w:pPr>
      <w:r w:rsidRPr="001C76D4">
        <w:rPr>
          <w:rFonts w:cs="Arial"/>
          <w:color w:val="auto"/>
        </w:rPr>
        <w:t>Such information may be about:</w:t>
      </w:r>
    </w:p>
    <w:p w:rsidR="007A53AB" w:rsidRPr="001C76D4" w:rsidRDefault="007A53AB" w:rsidP="000874F2">
      <w:pPr>
        <w:rPr>
          <w:rFonts w:cs="Arial"/>
          <w:color w:val="auto"/>
        </w:rPr>
      </w:pPr>
    </w:p>
    <w:p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rsidR="00B4468E" w:rsidRPr="001C76D4" w:rsidRDefault="00B4468E" w:rsidP="00BE46E9">
      <w:pPr>
        <w:numPr>
          <w:ilvl w:val="0"/>
          <w:numId w:val="5"/>
        </w:numPr>
        <w:rPr>
          <w:rFonts w:cs="Arial"/>
          <w:color w:val="auto"/>
        </w:rPr>
      </w:pPr>
      <w:r>
        <w:rPr>
          <w:rFonts w:cs="Arial"/>
          <w:color w:val="auto"/>
        </w:rPr>
        <w:t>Governors.</w:t>
      </w:r>
    </w:p>
    <w:p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rsidR="000874F2" w:rsidRPr="001C76D4" w:rsidRDefault="000874F2" w:rsidP="00BE46E9">
      <w:pPr>
        <w:numPr>
          <w:ilvl w:val="0"/>
          <w:numId w:val="5"/>
        </w:numPr>
        <w:rPr>
          <w:rFonts w:cs="Arial"/>
          <w:color w:val="auto"/>
        </w:rPr>
      </w:pPr>
      <w:r w:rsidRPr="001C76D4">
        <w:rPr>
          <w:rFonts w:cs="Arial"/>
          <w:color w:val="auto"/>
        </w:rPr>
        <w:t xml:space="preserve">Members of the public. </w:t>
      </w:r>
    </w:p>
    <w:p w:rsidR="000874F2" w:rsidRPr="001C76D4" w:rsidRDefault="000874F2" w:rsidP="00BE46E9">
      <w:pPr>
        <w:numPr>
          <w:ilvl w:val="0"/>
          <w:numId w:val="5"/>
        </w:numPr>
        <w:rPr>
          <w:rFonts w:cs="Arial"/>
          <w:color w:val="auto"/>
        </w:rPr>
      </w:pPr>
      <w:r w:rsidRPr="001C76D4">
        <w:rPr>
          <w:rFonts w:cs="Arial"/>
          <w:color w:val="auto"/>
        </w:rPr>
        <w:t xml:space="preserve">Business partners. </w:t>
      </w:r>
    </w:p>
    <w:p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rsidR="007A53AB" w:rsidRPr="001C76D4" w:rsidRDefault="007A53AB" w:rsidP="000874F2">
      <w:pPr>
        <w:rPr>
          <w:rFonts w:cs="Arial"/>
          <w:color w:val="auto"/>
        </w:rPr>
      </w:pPr>
    </w:p>
    <w:p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lastRenderedPageBreak/>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rsidR="000874F2" w:rsidRPr="001C76D4" w:rsidRDefault="000874F2" w:rsidP="000874F2">
      <w:pPr>
        <w:rPr>
          <w:rFonts w:cs="Arial"/>
          <w:color w:val="auto"/>
        </w:rPr>
      </w:pPr>
      <w:r w:rsidRPr="001C76D4">
        <w:rPr>
          <w:rFonts w:cs="Arial"/>
          <w:color w:val="auto"/>
        </w:rPr>
        <w:t xml:space="preserve"> </w:t>
      </w:r>
    </w:p>
    <w:p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rsidR="007A53AB" w:rsidRPr="001C76D4" w:rsidRDefault="007A53AB" w:rsidP="000874F2">
      <w:pPr>
        <w:rPr>
          <w:rFonts w:cs="Arial"/>
          <w:color w:val="auto"/>
        </w:rPr>
      </w:pPr>
    </w:p>
    <w:p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rsidR="00B0239E" w:rsidRPr="001E3501" w:rsidRDefault="00B0239E" w:rsidP="00BE46E9">
      <w:pPr>
        <w:pStyle w:val="ListParagraph"/>
        <w:numPr>
          <w:ilvl w:val="1"/>
          <w:numId w:val="12"/>
        </w:numPr>
        <w:spacing w:after="120"/>
        <w:rPr>
          <w:rFonts w:cs="Arial"/>
        </w:rPr>
      </w:pPr>
      <w:r w:rsidRPr="001E3501">
        <w:rPr>
          <w:rFonts w:cs="Arial"/>
          <w:color w:val="auto"/>
        </w:rPr>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lastRenderedPageBreak/>
        <w:t>Processing is necessary for reasons of substantial public interest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archiving purposes in the public interest, or scientific and historical research purposes or statistical purposes in accordance with Article 89(1)</w:t>
      </w:r>
      <w:r w:rsidR="00BE46E9">
        <w:rPr>
          <w:rFonts w:eastAsia="Times New Roman" w:cs="Arial"/>
          <w:lang w:eastAsia="en-GB"/>
        </w:rPr>
        <w:br/>
      </w:r>
    </w:p>
    <w:p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rsidR="00CB6100" w:rsidRDefault="00CB6100" w:rsidP="00CB6100">
      <w:pPr>
        <w:spacing w:after="120"/>
        <w:rPr>
          <w:rFonts w:cs="Arial"/>
        </w:rPr>
      </w:pPr>
    </w:p>
    <w:p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rsidR="00B0239E" w:rsidRDefault="00B0239E" w:rsidP="00B0239E">
      <w:pPr>
        <w:rPr>
          <w:rFonts w:cs="Arial"/>
        </w:rPr>
      </w:pPr>
    </w:p>
    <w:p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rsidR="001D3CE9" w:rsidRDefault="001D3CE9" w:rsidP="000874F2">
      <w:pPr>
        <w:rPr>
          <w:rFonts w:cs="Arial"/>
          <w:color w:val="auto"/>
        </w:rPr>
      </w:pPr>
    </w:p>
    <w:p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chool that is updated annually</w:t>
      </w:r>
      <w:r w:rsidR="00091C86">
        <w:rPr>
          <w:rFonts w:cs="Arial"/>
          <w:color w:val="auto"/>
        </w:rPr>
        <w:t>.</w:t>
      </w:r>
    </w:p>
    <w:p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country</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How long do you keep the personal data set (retention)</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lastRenderedPageBreak/>
        <w:t>The technical and organisational security measures</w:t>
      </w:r>
      <w:r w:rsidR="00502B69">
        <w:rPr>
          <w:rFonts w:cs="Arial"/>
          <w:color w:val="auto"/>
        </w:rPr>
        <w:t xml:space="preserve"> to protect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be informed</w:t>
      </w:r>
      <w:r w:rsidR="006175C6">
        <w:rPr>
          <w:rFonts w:cs="Arial"/>
          <w:color w:val="auto"/>
        </w:rPr>
        <w:t xml:space="preserve"> via a privacy notice</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format they request</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rsidR="0027414F" w:rsidRDefault="0027414F" w:rsidP="00C36574">
      <w:pPr>
        <w:numPr>
          <w:ilvl w:val="0"/>
          <w:numId w:val="18"/>
        </w:numPr>
        <w:spacing w:line="276" w:lineRule="auto"/>
        <w:rPr>
          <w:rFonts w:cs="Arial"/>
          <w:lang w:val="en"/>
        </w:rPr>
      </w:pPr>
      <w:r>
        <w:rPr>
          <w:rFonts w:cs="Arial"/>
          <w:lang w:val="en"/>
        </w:rPr>
        <w:t xml:space="preserve">Support the </w:t>
      </w:r>
      <w:proofErr w:type="spellStart"/>
      <w:r>
        <w:rPr>
          <w:rFonts w:cs="Arial"/>
          <w:lang w:val="en"/>
        </w:rPr>
        <w:t>pseudonymisation</w:t>
      </w:r>
      <w:proofErr w:type="spellEnd"/>
      <w:r>
        <w:rPr>
          <w:rFonts w:cs="Arial"/>
          <w:lang w:val="en"/>
        </w:rPr>
        <w:t xml:space="preserve"> and encryption of personal data</w:t>
      </w:r>
      <w:r w:rsidR="00091C86">
        <w:rPr>
          <w:rFonts w:cs="Arial"/>
          <w:lang w:val="en"/>
        </w:rPr>
        <w:t>.</w:t>
      </w:r>
    </w:p>
    <w:p w:rsidR="000B5DE6" w:rsidRDefault="000B5DE6" w:rsidP="000B5DE6">
      <w:pPr>
        <w:spacing w:line="276" w:lineRule="auto"/>
        <w:rPr>
          <w:rFonts w:cs="Arial"/>
          <w:lang w:val="en"/>
        </w:rPr>
      </w:pPr>
    </w:p>
    <w:p w:rsidR="001D397F" w:rsidRDefault="001D397F" w:rsidP="000874F2">
      <w:pPr>
        <w:rPr>
          <w:rFonts w:cs="Arial"/>
          <w:b/>
          <w:color w:val="auto"/>
          <w:sz w:val="28"/>
          <w:szCs w:val="28"/>
        </w:rPr>
      </w:pPr>
    </w:p>
    <w:p w:rsidR="001D397F" w:rsidRDefault="001D397F" w:rsidP="000874F2">
      <w:pPr>
        <w:rPr>
          <w:rFonts w:cs="Arial"/>
          <w:b/>
          <w:color w:val="auto"/>
          <w:sz w:val="28"/>
          <w:szCs w:val="28"/>
        </w:rPr>
      </w:pPr>
    </w:p>
    <w:p w:rsidR="001D397F" w:rsidRDefault="001D397F" w:rsidP="000874F2">
      <w:pPr>
        <w:rPr>
          <w:rFonts w:cs="Arial"/>
          <w:b/>
          <w:color w:val="auto"/>
          <w:sz w:val="28"/>
          <w:szCs w:val="28"/>
        </w:rPr>
      </w:pPr>
    </w:p>
    <w:p w:rsidR="001D397F" w:rsidRDefault="001D397F" w:rsidP="000874F2">
      <w:pPr>
        <w:rPr>
          <w:rFonts w:cs="Arial"/>
          <w:b/>
          <w:color w:val="auto"/>
          <w:sz w:val="28"/>
          <w:szCs w:val="28"/>
        </w:rPr>
      </w:pPr>
    </w:p>
    <w:p w:rsidR="000874F2" w:rsidRPr="000C2717" w:rsidRDefault="000874F2" w:rsidP="000874F2">
      <w:pPr>
        <w:rPr>
          <w:rFonts w:cs="Arial"/>
          <w:b/>
          <w:color w:val="auto"/>
          <w:sz w:val="28"/>
          <w:szCs w:val="28"/>
        </w:rPr>
      </w:pPr>
      <w:r w:rsidRPr="001C76D4">
        <w:rPr>
          <w:rFonts w:cs="Arial"/>
          <w:b/>
          <w:color w:val="auto"/>
          <w:sz w:val="28"/>
          <w:szCs w:val="28"/>
        </w:rPr>
        <w:lastRenderedPageBreak/>
        <w:t>Rights of the Individual</w:t>
      </w:r>
    </w:p>
    <w:p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autoSpaceDE/>
        <w:autoSpaceDN/>
        <w:adjustRightInd/>
        <w:rPr>
          <w:rFonts w:eastAsia="Times New Roman" w:cs="Arial"/>
          <w:lang w:val="en" w:eastAsia="en-GB"/>
        </w:rPr>
      </w:pPr>
    </w:p>
    <w:p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rsidR="00436545" w:rsidRPr="001C76D4" w:rsidRDefault="00436545" w:rsidP="000874F2">
      <w:pPr>
        <w:rPr>
          <w:rFonts w:cs="Arial"/>
          <w:b/>
          <w:color w:val="auto"/>
          <w:sz w:val="28"/>
          <w:szCs w:val="28"/>
        </w:rPr>
      </w:pPr>
    </w:p>
    <w:p w:rsidR="00EF7883" w:rsidRDefault="00EF7883" w:rsidP="00EF7883">
      <w:pPr>
        <w:rPr>
          <w:b/>
          <w:color w:val="auto"/>
        </w:rPr>
      </w:pPr>
      <w:r>
        <w:rPr>
          <w:b/>
          <w:color w:val="auto"/>
        </w:rPr>
        <w:t>Contact</w:t>
      </w:r>
    </w:p>
    <w:p w:rsidR="00EF7883" w:rsidRDefault="00EF7883" w:rsidP="00EF7883">
      <w:pPr>
        <w:rPr>
          <w:color w:val="auto"/>
        </w:rPr>
      </w:pPr>
    </w:p>
    <w:p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rsidR="00EF7883" w:rsidRDefault="00EF7883" w:rsidP="00EF7883">
      <w:pPr>
        <w:rPr>
          <w:color w:val="auto"/>
        </w:rPr>
      </w:pPr>
    </w:p>
    <w:p w:rsidR="00EF7883" w:rsidRDefault="00EF7883" w:rsidP="00EF7883">
      <w:pPr>
        <w:rPr>
          <w:color w:val="auto"/>
        </w:rPr>
      </w:pPr>
      <w:r>
        <w:rPr>
          <w:color w:val="auto"/>
        </w:rPr>
        <w:t>Email:</w:t>
      </w:r>
      <w:r>
        <w:rPr>
          <w:color w:val="auto"/>
        </w:rPr>
        <w:tab/>
      </w:r>
      <w:r>
        <w:rPr>
          <w:color w:val="auto"/>
        </w:rPr>
        <w:tab/>
      </w:r>
      <w:r w:rsidR="001D397F">
        <w:rPr>
          <w:color w:val="auto"/>
        </w:rPr>
        <w:t>bursar@st-marys-chipping.lancs.sch.uk</w:t>
      </w:r>
      <w:hyperlink r:id="rId9" w:history="1"/>
      <w:r w:rsidR="00C36574">
        <w:rPr>
          <w:rStyle w:val="Hyperlink"/>
          <w:color w:val="auto"/>
        </w:rPr>
        <w:t xml:space="preserve"> </w:t>
      </w:r>
    </w:p>
    <w:p w:rsidR="00EF7883" w:rsidRDefault="00EF7883" w:rsidP="00EF7883">
      <w:pPr>
        <w:rPr>
          <w:color w:val="auto"/>
        </w:rPr>
      </w:pPr>
    </w:p>
    <w:p w:rsidR="00EF7883" w:rsidRDefault="00EF7883" w:rsidP="00EF7883">
      <w:pPr>
        <w:rPr>
          <w:color w:val="auto"/>
        </w:rPr>
      </w:pPr>
      <w:r>
        <w:rPr>
          <w:color w:val="auto"/>
        </w:rPr>
        <w:t xml:space="preserve">Phone: </w:t>
      </w:r>
      <w:r>
        <w:rPr>
          <w:color w:val="auto"/>
        </w:rPr>
        <w:tab/>
      </w:r>
      <w:r w:rsidR="00C36574">
        <w:rPr>
          <w:color w:val="auto"/>
        </w:rPr>
        <w:t xml:space="preserve"> </w:t>
      </w:r>
      <w:r w:rsidR="001D397F">
        <w:rPr>
          <w:color w:val="auto"/>
        </w:rPr>
        <w:t>01995 61367</w:t>
      </w:r>
    </w:p>
    <w:p w:rsidR="00EF7883" w:rsidRDefault="00EF7883" w:rsidP="00EF7883">
      <w:pPr>
        <w:rPr>
          <w:color w:val="auto"/>
        </w:rPr>
      </w:pPr>
    </w:p>
    <w:p w:rsidR="00EF7883" w:rsidRDefault="00EF7883" w:rsidP="00C36574">
      <w:pPr>
        <w:rPr>
          <w:color w:val="auto"/>
        </w:rPr>
      </w:pPr>
      <w:r>
        <w:rPr>
          <w:color w:val="auto"/>
        </w:rPr>
        <w:t>Post:</w:t>
      </w:r>
      <w:r>
        <w:rPr>
          <w:color w:val="auto"/>
        </w:rPr>
        <w:tab/>
      </w:r>
      <w:r>
        <w:rPr>
          <w:color w:val="auto"/>
        </w:rPr>
        <w:tab/>
      </w:r>
      <w:r w:rsidR="00C36574">
        <w:rPr>
          <w:color w:val="auto"/>
        </w:rPr>
        <w:t xml:space="preserve"> </w:t>
      </w:r>
      <w:r w:rsidR="001D397F">
        <w:rPr>
          <w:color w:val="auto"/>
        </w:rPr>
        <w:t>St Mary’s RC Primary School, Club Lane, Garstang Rd, Chipping PR3 2QH</w:t>
      </w:r>
    </w:p>
    <w:p w:rsidR="00EF7883" w:rsidRDefault="00EF7883" w:rsidP="00851941">
      <w:pPr>
        <w:rPr>
          <w:b/>
          <w:color w:val="auto"/>
        </w:rPr>
      </w:pPr>
    </w:p>
    <w:p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Named Owner:</w:t>
            </w:r>
          </w:p>
        </w:tc>
        <w:tc>
          <w:tcPr>
            <w:tcW w:w="6463" w:type="dxa"/>
          </w:tcPr>
          <w:p w:rsidR="00851941" w:rsidRPr="001C76D4" w:rsidRDefault="001D397F" w:rsidP="00376A93">
            <w:pPr>
              <w:rPr>
                <w:color w:val="auto"/>
              </w:rPr>
            </w:pPr>
            <w:r>
              <w:rPr>
                <w:color w:val="auto"/>
              </w:rPr>
              <w:t>Lisa Cookson</w:t>
            </w:r>
            <w:r w:rsidR="005106A2">
              <w:rPr>
                <w:color w:val="auto"/>
              </w:rPr>
              <w:t xml:space="preserve"> </w:t>
            </w:r>
            <w:r w:rsidR="00C36574">
              <w:rPr>
                <w:color w:val="auto"/>
              </w:rPr>
              <w:t>– Data Protection Officer</w:t>
            </w:r>
          </w:p>
          <w:p w:rsidR="00851941" w:rsidRPr="001C76D4" w:rsidRDefault="00851941" w:rsidP="00376A93">
            <w:pPr>
              <w:rPr>
                <w:rFonts w:cs="Arial"/>
                <w:color w:val="auto"/>
              </w:rPr>
            </w:pP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Version Number:</w:t>
            </w:r>
          </w:p>
        </w:tc>
        <w:tc>
          <w:tcPr>
            <w:tcW w:w="6463" w:type="dxa"/>
          </w:tcPr>
          <w:p w:rsidR="00851941" w:rsidRPr="001C76D4" w:rsidRDefault="00C36574" w:rsidP="00376A93">
            <w:pPr>
              <w:rPr>
                <w:rFonts w:cs="Arial"/>
                <w:color w:val="auto"/>
              </w:rPr>
            </w:pPr>
            <w:r>
              <w:rPr>
                <w:rFonts w:cs="Arial"/>
                <w:color w:val="auto"/>
              </w:rPr>
              <w:t>1.00</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Date Of Creation:</w:t>
            </w:r>
          </w:p>
        </w:tc>
        <w:tc>
          <w:tcPr>
            <w:tcW w:w="6463" w:type="dxa"/>
          </w:tcPr>
          <w:p w:rsidR="00851941" w:rsidRPr="001D397F" w:rsidRDefault="00B4621A" w:rsidP="00376A93">
            <w:pPr>
              <w:rPr>
                <w:rFonts w:cs="Arial"/>
                <w:color w:val="auto"/>
              </w:rPr>
            </w:pPr>
            <w:r w:rsidRPr="001D397F">
              <w:rPr>
                <w:rFonts w:cs="Arial"/>
                <w:color w:val="auto"/>
              </w:rPr>
              <w:t xml:space="preserve">May </w:t>
            </w:r>
            <w:r w:rsidR="00C36574" w:rsidRPr="001D397F">
              <w:rPr>
                <w:rFonts w:cs="Arial"/>
                <w:color w:val="auto"/>
              </w:rPr>
              <w:t>2018</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Last Review:</w:t>
            </w:r>
          </w:p>
        </w:tc>
        <w:tc>
          <w:tcPr>
            <w:tcW w:w="6463" w:type="dxa"/>
          </w:tcPr>
          <w:p w:rsidR="00851941" w:rsidRPr="001D397F" w:rsidRDefault="00B4621A" w:rsidP="005106A2">
            <w:pPr>
              <w:rPr>
                <w:rFonts w:cs="Arial"/>
                <w:color w:val="auto"/>
              </w:rPr>
            </w:pPr>
            <w:r w:rsidRPr="001D397F">
              <w:rPr>
                <w:rFonts w:cs="Arial"/>
                <w:color w:val="auto"/>
              </w:rPr>
              <w:t>May</w:t>
            </w:r>
            <w:r w:rsidR="00C36574" w:rsidRPr="001D397F">
              <w:rPr>
                <w:rFonts w:cs="Arial"/>
                <w:color w:val="auto"/>
              </w:rPr>
              <w:t xml:space="preserve"> 2018</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Next Scheduled Review:</w:t>
            </w:r>
          </w:p>
        </w:tc>
        <w:tc>
          <w:tcPr>
            <w:tcW w:w="6463" w:type="dxa"/>
          </w:tcPr>
          <w:p w:rsidR="00851941" w:rsidRPr="001D397F" w:rsidRDefault="00B4621A" w:rsidP="005106A2">
            <w:pPr>
              <w:rPr>
                <w:rFonts w:cs="Arial"/>
                <w:color w:val="auto"/>
              </w:rPr>
            </w:pPr>
            <w:r w:rsidRPr="001D397F">
              <w:rPr>
                <w:rFonts w:cs="Arial"/>
                <w:color w:val="auto"/>
              </w:rPr>
              <w:t>May</w:t>
            </w:r>
            <w:r w:rsidR="00C36574" w:rsidRPr="001D397F">
              <w:rPr>
                <w:rFonts w:cs="Arial"/>
                <w:color w:val="auto"/>
              </w:rPr>
              <w:t xml:space="preserve"> 2019</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 xml:space="preserve">Overview of Amendments to </w:t>
            </w:r>
            <w:r w:rsidR="001D397F">
              <w:rPr>
                <w:color w:val="auto"/>
              </w:rPr>
              <w:t>t</w:t>
            </w:r>
            <w:r w:rsidRPr="001C76D4">
              <w:rPr>
                <w:color w:val="auto"/>
              </w:rPr>
              <w:t>his Version:</w:t>
            </w:r>
          </w:p>
        </w:tc>
        <w:tc>
          <w:tcPr>
            <w:tcW w:w="6463" w:type="dxa"/>
          </w:tcPr>
          <w:p w:rsidR="00DE32AC" w:rsidRPr="001C76D4" w:rsidRDefault="00DE32AC" w:rsidP="00C36574">
            <w:pPr>
              <w:pStyle w:val="ListParagraph"/>
              <w:rPr>
                <w:rFonts w:cs="Arial"/>
                <w:color w:val="auto"/>
              </w:rPr>
            </w:pPr>
          </w:p>
        </w:tc>
      </w:tr>
      <w:bookmarkEnd w:id="1"/>
    </w:tbl>
    <w:p w:rsidR="00932F33" w:rsidRPr="001C76D4" w:rsidRDefault="00932F33" w:rsidP="001D397F">
      <w:pPr>
        <w:rPr>
          <w:b/>
          <w:color w:val="auto"/>
        </w:rPr>
      </w:pPr>
    </w:p>
    <w:sectPr w:rsidR="00932F33" w:rsidRPr="001C76D4" w:rsidSect="00516FCA">
      <w:headerReference w:type="default" r:id="rId10"/>
      <w:footerReference w:type="default" r:id="rId1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283" w:rsidRDefault="00C64283" w:rsidP="00124FDC">
      <w:r>
        <w:separator/>
      </w:r>
    </w:p>
  </w:endnote>
  <w:endnote w:type="continuationSeparator" w:id="0">
    <w:p w:rsidR="00C64283" w:rsidRDefault="00C64283"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BFBFBF"/>
      <w:tblLook w:val="04A0" w:firstRow="1" w:lastRow="0" w:firstColumn="1" w:lastColumn="0" w:noHBand="0" w:noVBand="1"/>
    </w:tblPr>
    <w:tblGrid>
      <w:gridCol w:w="9020"/>
    </w:tblGrid>
    <w:tr w:rsidR="002B7CC9" w:rsidRPr="008E5502" w:rsidTr="00C74127">
      <w:trPr>
        <w:jc w:val="center"/>
      </w:trPr>
      <w:tc>
        <w:tcPr>
          <w:tcW w:w="5000" w:type="pct"/>
          <w:shd w:val="clear" w:color="auto" w:fill="BFBFBF"/>
        </w:tcPr>
        <w:p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2C56FA">
            <w:rPr>
              <w:noProof/>
            </w:rPr>
            <w:t>1</w:t>
          </w:r>
          <w: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283" w:rsidRDefault="00C64283" w:rsidP="00124FDC">
      <w:r>
        <w:separator/>
      </w:r>
    </w:p>
  </w:footnote>
  <w:footnote w:type="continuationSeparator" w:id="0">
    <w:p w:rsidR="00C64283" w:rsidRDefault="00C64283"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9" w:rsidRDefault="002B7CC9"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97F"/>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C56FA"/>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221"/>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00E"/>
    <w:rsid w:val="009337DD"/>
    <w:rsid w:val="009343D3"/>
    <w:rsid w:val="00937EE0"/>
    <w:rsid w:val="00940ACD"/>
    <w:rsid w:val="00941569"/>
    <w:rsid w:val="00942AF1"/>
    <w:rsid w:val="00942BC2"/>
    <w:rsid w:val="00953293"/>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4283"/>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5:docId w15:val="{F1F4C570-340C-49A0-92E7-86EE5FEB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iongovernance@lancash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D407-8657-43FC-BF75-5D84C1AC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0</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9464</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Mary</cp:lastModifiedBy>
  <cp:revision>2</cp:revision>
  <cp:lastPrinted>2018-01-18T12:04:00Z</cp:lastPrinted>
  <dcterms:created xsi:type="dcterms:W3CDTF">2018-05-24T13:20:00Z</dcterms:created>
  <dcterms:modified xsi:type="dcterms:W3CDTF">2018-05-24T13:20:00Z</dcterms:modified>
</cp:coreProperties>
</file>