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CD022" w14:textId="77777777" w:rsidR="00211FBE" w:rsidRDefault="001A11F3">
      <w:pPr>
        <w:spacing w:after="40"/>
      </w:pPr>
      <w:r>
        <w:rPr>
          <w:b/>
          <w:color w:val="D6A84B"/>
          <w:sz w:val="16"/>
        </w:rPr>
        <w:t>ST MARY’S RC PRIMARY SCHOOL</w:t>
      </w:r>
    </w:p>
    <w:p w14:paraId="47398F1E" w14:textId="77777777" w:rsidR="00211FBE" w:rsidRDefault="001A11F3">
      <w:pPr>
        <w:pStyle w:val="Title"/>
      </w:pPr>
      <w:r>
        <w:t>Geography Progression</w:t>
      </w:r>
    </w:p>
    <w:p w14:paraId="06343D35" w14:textId="77777777" w:rsidR="00211FBE" w:rsidRDefault="001A11F3">
      <w:pPr>
        <w:spacing w:after="160"/>
      </w:pPr>
      <w:r>
        <w:rPr>
          <w:i/>
          <w:color w:val="687386"/>
          <w:sz w:val="21"/>
        </w:rPr>
        <w:t>Substantive and disciplinary knowledge • Years 1–6 • Cycles A–C</w:t>
      </w:r>
    </w:p>
    <w:tbl>
      <w:tblPr>
        <w:tblStyle w:val="TableGrid"/>
        <w:tblW w:w="0" w:type="auto"/>
        <w:tblLook w:val="04A0" w:firstRow="1" w:lastRow="0" w:firstColumn="1" w:lastColumn="0" w:noHBand="0" w:noVBand="1"/>
      </w:tblPr>
      <w:tblGrid>
        <w:gridCol w:w="3413"/>
        <w:gridCol w:w="3413"/>
        <w:gridCol w:w="3413"/>
      </w:tblGrid>
      <w:tr w:rsidR="00211FBE" w14:paraId="43BBF990" w14:textId="77777777">
        <w:trPr>
          <w:cantSplit/>
        </w:trPr>
        <w:tc>
          <w:tcPr>
            <w:tcW w:w="3413" w:type="dxa"/>
            <w:shd w:val="clear" w:color="auto" w:fill="2B7A78"/>
            <w:tcMar>
              <w:top w:w="65" w:type="dxa"/>
              <w:left w:w="75" w:type="dxa"/>
              <w:bottom w:w="65" w:type="dxa"/>
              <w:right w:w="75" w:type="dxa"/>
            </w:tcMar>
            <w:vAlign w:val="center"/>
          </w:tcPr>
          <w:p w14:paraId="1D1CBC6C" w14:textId="77777777" w:rsidR="00211FBE" w:rsidRDefault="001A11F3">
            <w:pPr>
              <w:spacing w:after="0" w:line="240" w:lineRule="auto"/>
              <w:jc w:val="center"/>
            </w:pPr>
            <w:r>
              <w:rPr>
                <w:b/>
                <w:color w:val="FFFFFF"/>
                <w:sz w:val="21"/>
              </w:rPr>
              <w:t>SUBSTANTIVE</w:t>
            </w:r>
            <w:r>
              <w:rPr>
                <w:b/>
                <w:color w:val="FFFFFF"/>
                <w:sz w:val="21"/>
              </w:rPr>
              <w:br/>
              <w:t>Know places and processes</w:t>
            </w:r>
          </w:p>
        </w:tc>
        <w:tc>
          <w:tcPr>
            <w:tcW w:w="3413" w:type="dxa"/>
            <w:shd w:val="clear" w:color="auto" w:fill="7A1F3D"/>
            <w:tcMar>
              <w:top w:w="65" w:type="dxa"/>
              <w:left w:w="75" w:type="dxa"/>
              <w:bottom w:w="65" w:type="dxa"/>
              <w:right w:w="75" w:type="dxa"/>
            </w:tcMar>
            <w:vAlign w:val="center"/>
          </w:tcPr>
          <w:p w14:paraId="72754E7A" w14:textId="77777777" w:rsidR="00211FBE" w:rsidRDefault="001A11F3">
            <w:pPr>
              <w:spacing w:after="0" w:line="240" w:lineRule="auto"/>
              <w:jc w:val="center"/>
            </w:pPr>
            <w:r>
              <w:rPr>
                <w:b/>
                <w:color w:val="FFFFFF"/>
                <w:sz w:val="21"/>
              </w:rPr>
              <w:t>DISCIPLINARY</w:t>
            </w:r>
            <w:r>
              <w:rPr>
                <w:b/>
                <w:color w:val="FFFFFF"/>
                <w:sz w:val="21"/>
              </w:rPr>
              <w:br/>
              <w:t>Think geographically</w:t>
            </w:r>
          </w:p>
        </w:tc>
        <w:tc>
          <w:tcPr>
            <w:tcW w:w="3413" w:type="dxa"/>
            <w:shd w:val="clear" w:color="auto" w:fill="3C78A8"/>
            <w:tcMar>
              <w:top w:w="65" w:type="dxa"/>
              <w:left w:w="75" w:type="dxa"/>
              <w:bottom w:w="65" w:type="dxa"/>
              <w:right w:w="75" w:type="dxa"/>
            </w:tcMar>
            <w:vAlign w:val="center"/>
          </w:tcPr>
          <w:p w14:paraId="195096F5" w14:textId="77777777" w:rsidR="00211FBE" w:rsidRDefault="001A11F3">
            <w:pPr>
              <w:spacing w:after="0" w:line="240" w:lineRule="auto"/>
              <w:jc w:val="center"/>
            </w:pPr>
            <w:r>
              <w:rPr>
                <w:b/>
                <w:color w:val="FFFFFF"/>
                <w:sz w:val="21"/>
              </w:rPr>
              <w:t>APPLICATION</w:t>
            </w:r>
            <w:r>
              <w:rPr>
                <w:b/>
                <w:color w:val="FFFFFF"/>
                <w:sz w:val="21"/>
              </w:rPr>
              <w:br/>
              <w:t>Investigate and explain</w:t>
            </w:r>
          </w:p>
        </w:tc>
      </w:tr>
    </w:tbl>
    <w:p w14:paraId="1D61EADF" w14:textId="77777777" w:rsidR="00211FBE" w:rsidRDefault="00211FBE"/>
    <w:tbl>
      <w:tblPr>
        <w:tblStyle w:val="TableGrid"/>
        <w:tblW w:w="0" w:type="auto"/>
        <w:tblLayout w:type="fixed"/>
        <w:tblLook w:val="04A0" w:firstRow="1" w:lastRow="0" w:firstColumn="1" w:lastColumn="0" w:noHBand="0" w:noVBand="1"/>
      </w:tblPr>
      <w:tblGrid>
        <w:gridCol w:w="173"/>
        <w:gridCol w:w="9864"/>
      </w:tblGrid>
      <w:tr w:rsidR="00211FBE" w14:paraId="4366683F" w14:textId="77777777">
        <w:trPr>
          <w:cantSplit/>
        </w:trPr>
        <w:tc>
          <w:tcPr>
            <w:tcW w:w="173" w:type="dxa"/>
            <w:shd w:val="clear" w:color="auto" w:fill="D6A84B"/>
            <w:tcMar>
              <w:top w:w="65" w:type="dxa"/>
              <w:left w:w="75" w:type="dxa"/>
              <w:bottom w:w="65" w:type="dxa"/>
              <w:right w:w="75" w:type="dxa"/>
            </w:tcMar>
            <w:vAlign w:val="center"/>
          </w:tcPr>
          <w:p w14:paraId="507C3385" w14:textId="77777777" w:rsidR="00211FBE" w:rsidRDefault="00211FBE">
            <w:pPr>
              <w:spacing w:after="0" w:line="240" w:lineRule="auto"/>
            </w:pPr>
          </w:p>
        </w:tc>
        <w:tc>
          <w:tcPr>
            <w:tcW w:w="9864" w:type="dxa"/>
            <w:shd w:val="clear" w:color="auto" w:fill="FFF4D6"/>
            <w:tcMar>
              <w:top w:w="85" w:type="dxa"/>
              <w:left w:w="105" w:type="dxa"/>
              <w:bottom w:w="85" w:type="dxa"/>
              <w:right w:w="105" w:type="dxa"/>
            </w:tcMar>
            <w:vAlign w:val="center"/>
          </w:tcPr>
          <w:p w14:paraId="47D14C3C" w14:textId="77777777" w:rsidR="00211FBE" w:rsidRDefault="001A11F3">
            <w:pPr>
              <w:spacing w:after="0"/>
            </w:pPr>
            <w:r>
              <w:rPr>
                <w:b/>
                <w:color w:val="D6A84B"/>
              </w:rPr>
              <w:t xml:space="preserve">Our curriculum promise  </w:t>
            </w:r>
            <w:r>
              <w:rPr>
                <w:sz w:val="17"/>
              </w:rPr>
              <w:t>Rooted in love, inspired by faith in action and designed to help every child learn to thrive. Geography helps pupils understand their place in Chipping and an interconnected world, investigate physical and human processes, value human dignity and care responsibly for our common home.</w:t>
            </w:r>
          </w:p>
        </w:tc>
      </w:tr>
    </w:tbl>
    <w:p w14:paraId="4ABA198B" w14:textId="77777777" w:rsidR="00211FBE" w:rsidRDefault="00211FBE">
      <w:pPr>
        <w:spacing w:after="0" w:line="40" w:lineRule="exact"/>
      </w:pPr>
    </w:p>
    <w:tbl>
      <w:tblPr>
        <w:tblStyle w:val="TableGrid"/>
        <w:tblW w:w="0" w:type="auto"/>
        <w:jc w:val="center"/>
        <w:tblLayout w:type="fixed"/>
        <w:tblLook w:val="04A0" w:firstRow="1" w:lastRow="0" w:firstColumn="1" w:lastColumn="0" w:noHBand="0" w:noVBand="1"/>
      </w:tblPr>
      <w:tblGrid>
        <w:gridCol w:w="3168"/>
        <w:gridCol w:w="3456"/>
        <w:gridCol w:w="3456"/>
      </w:tblGrid>
      <w:tr w:rsidR="00211FBE" w14:paraId="7F32FD20" w14:textId="77777777">
        <w:trPr>
          <w:cantSplit/>
          <w:jc w:val="center"/>
        </w:trPr>
        <w:tc>
          <w:tcPr>
            <w:tcW w:w="3168" w:type="dxa"/>
            <w:shd w:val="clear" w:color="auto" w:fill="17365D"/>
            <w:tcMar>
              <w:top w:w="65" w:type="dxa"/>
              <w:left w:w="75" w:type="dxa"/>
              <w:bottom w:w="65" w:type="dxa"/>
              <w:right w:w="75" w:type="dxa"/>
            </w:tcMar>
            <w:vAlign w:val="center"/>
          </w:tcPr>
          <w:p w14:paraId="6072CF79" w14:textId="77777777" w:rsidR="00211FBE" w:rsidRDefault="001A11F3">
            <w:pPr>
              <w:spacing w:after="0" w:line="240" w:lineRule="auto"/>
              <w:jc w:val="center"/>
            </w:pPr>
            <w:r>
              <w:rPr>
                <w:b/>
                <w:color w:val="FFFFFF"/>
                <w:sz w:val="16"/>
              </w:rPr>
              <w:t>Status</w:t>
            </w:r>
          </w:p>
        </w:tc>
        <w:tc>
          <w:tcPr>
            <w:tcW w:w="3456" w:type="dxa"/>
            <w:shd w:val="clear" w:color="auto" w:fill="17365D"/>
            <w:tcMar>
              <w:top w:w="65" w:type="dxa"/>
              <w:left w:w="75" w:type="dxa"/>
              <w:bottom w:w="65" w:type="dxa"/>
              <w:right w:w="75" w:type="dxa"/>
            </w:tcMar>
            <w:vAlign w:val="center"/>
          </w:tcPr>
          <w:p w14:paraId="2F8E36F7" w14:textId="77777777" w:rsidR="00211FBE" w:rsidRDefault="001A11F3">
            <w:pPr>
              <w:spacing w:after="0" w:line="240" w:lineRule="auto"/>
              <w:jc w:val="center"/>
            </w:pPr>
            <w:r>
              <w:rPr>
                <w:b/>
                <w:color w:val="FFFFFF"/>
                <w:sz w:val="16"/>
              </w:rPr>
              <w:t>Organisation</w:t>
            </w:r>
          </w:p>
        </w:tc>
        <w:tc>
          <w:tcPr>
            <w:tcW w:w="3456" w:type="dxa"/>
            <w:shd w:val="clear" w:color="auto" w:fill="17365D"/>
            <w:tcMar>
              <w:top w:w="65" w:type="dxa"/>
              <w:left w:w="75" w:type="dxa"/>
              <w:bottom w:w="65" w:type="dxa"/>
              <w:right w:w="75" w:type="dxa"/>
            </w:tcMar>
            <w:vAlign w:val="center"/>
          </w:tcPr>
          <w:p w14:paraId="7DDF6BAE" w14:textId="77777777" w:rsidR="00211FBE" w:rsidRDefault="001A11F3">
            <w:pPr>
              <w:spacing w:after="0" w:line="240" w:lineRule="auto"/>
              <w:jc w:val="center"/>
            </w:pPr>
            <w:r>
              <w:rPr>
                <w:b/>
                <w:color w:val="FFFFFF"/>
                <w:sz w:val="16"/>
              </w:rPr>
              <w:t>Scope</w:t>
            </w:r>
          </w:p>
        </w:tc>
      </w:tr>
      <w:tr w:rsidR="00211FBE" w14:paraId="136C354D" w14:textId="77777777">
        <w:trPr>
          <w:cantSplit/>
          <w:jc w:val="center"/>
        </w:trPr>
        <w:tc>
          <w:tcPr>
            <w:tcW w:w="3168" w:type="dxa"/>
            <w:tcMar>
              <w:top w:w="65" w:type="dxa"/>
              <w:left w:w="75" w:type="dxa"/>
              <w:bottom w:w="65" w:type="dxa"/>
              <w:right w:w="75" w:type="dxa"/>
            </w:tcMar>
            <w:vAlign w:val="center"/>
          </w:tcPr>
          <w:p w14:paraId="6225ABD6" w14:textId="77777777" w:rsidR="00211FBE" w:rsidRDefault="001A11F3">
            <w:pPr>
              <w:spacing w:after="0" w:line="240" w:lineRule="auto"/>
            </w:pPr>
            <w:r>
              <w:rPr>
                <w:sz w:val="16"/>
              </w:rPr>
              <w:t>Working progression and proposed overview</w:t>
            </w:r>
          </w:p>
        </w:tc>
        <w:tc>
          <w:tcPr>
            <w:tcW w:w="3456" w:type="dxa"/>
            <w:tcMar>
              <w:top w:w="65" w:type="dxa"/>
              <w:left w:w="75" w:type="dxa"/>
              <w:bottom w:w="65" w:type="dxa"/>
              <w:right w:w="75" w:type="dxa"/>
            </w:tcMar>
            <w:vAlign w:val="center"/>
          </w:tcPr>
          <w:p w14:paraId="5A3E0A48" w14:textId="77777777" w:rsidR="00211FBE" w:rsidRDefault="001A11F3">
            <w:pPr>
              <w:spacing w:after="0" w:line="240" w:lineRule="auto"/>
            </w:pPr>
            <w:r>
              <w:rPr>
                <w:sz w:val="16"/>
              </w:rPr>
              <w:t>Mixed classes: Years 1/2/3 and Years 4/5/6</w:t>
            </w:r>
          </w:p>
        </w:tc>
        <w:tc>
          <w:tcPr>
            <w:tcW w:w="3456" w:type="dxa"/>
            <w:tcMar>
              <w:top w:w="65" w:type="dxa"/>
              <w:left w:w="75" w:type="dxa"/>
              <w:bottom w:w="65" w:type="dxa"/>
              <w:right w:w="75" w:type="dxa"/>
            </w:tcMar>
            <w:vAlign w:val="center"/>
          </w:tcPr>
          <w:p w14:paraId="191D4852" w14:textId="77777777" w:rsidR="00211FBE" w:rsidRDefault="001A11F3">
            <w:pPr>
              <w:spacing w:after="0" w:line="240" w:lineRule="auto"/>
            </w:pPr>
            <w:r>
              <w:rPr>
                <w:sz w:val="16"/>
              </w:rPr>
              <w:t>Years 1–6; EYFS intentionally pending</w:t>
            </w:r>
          </w:p>
        </w:tc>
      </w:tr>
    </w:tbl>
    <w:p w14:paraId="394597B3"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3391202E" w14:textId="77777777">
        <w:trPr>
          <w:cantSplit/>
        </w:trPr>
        <w:tc>
          <w:tcPr>
            <w:tcW w:w="173" w:type="dxa"/>
            <w:shd w:val="clear" w:color="auto" w:fill="A33B3B"/>
            <w:tcMar>
              <w:top w:w="65" w:type="dxa"/>
              <w:left w:w="75" w:type="dxa"/>
              <w:bottom w:w="65" w:type="dxa"/>
              <w:right w:w="75" w:type="dxa"/>
            </w:tcMar>
            <w:vAlign w:val="center"/>
          </w:tcPr>
          <w:p w14:paraId="3DD987DE" w14:textId="77777777" w:rsidR="00211FBE" w:rsidRDefault="00211FBE">
            <w:pPr>
              <w:spacing w:after="0" w:line="240" w:lineRule="auto"/>
            </w:pPr>
          </w:p>
        </w:tc>
        <w:tc>
          <w:tcPr>
            <w:tcW w:w="9864" w:type="dxa"/>
            <w:shd w:val="clear" w:color="auto" w:fill="FBEAEA"/>
            <w:tcMar>
              <w:top w:w="85" w:type="dxa"/>
              <w:left w:w="105" w:type="dxa"/>
              <w:bottom w:w="85" w:type="dxa"/>
              <w:right w:w="105" w:type="dxa"/>
            </w:tcMar>
            <w:vAlign w:val="center"/>
          </w:tcPr>
          <w:p w14:paraId="5D3E2152" w14:textId="77777777" w:rsidR="00211FBE" w:rsidRDefault="001A11F3">
            <w:pPr>
              <w:spacing w:after="0"/>
            </w:pPr>
            <w:r>
              <w:rPr>
                <w:b/>
                <w:color w:val="A33B3B"/>
              </w:rPr>
              <w:t xml:space="preserve">Source alignment  </w:t>
            </w:r>
            <w:r>
              <w:rPr>
                <w:sz w:val="17"/>
              </w:rPr>
              <w:t xml:space="preserve">Cycle A uses the </w:t>
            </w:r>
            <w:r>
              <w:rPr>
                <w:sz w:val="17"/>
              </w:rPr>
              <w:t>Geography content already recorded in the 2026–27 whole-school overview. The legacy Y1/2, Y3/4 and Y5/6 labels have been realigned to the school’s actual mixed-age structure without inventing additional current-year units.</w:t>
            </w:r>
          </w:p>
        </w:tc>
      </w:tr>
    </w:tbl>
    <w:p w14:paraId="618C52EF" w14:textId="77777777" w:rsidR="00211FBE" w:rsidRDefault="00211FBE">
      <w:pPr>
        <w:spacing w:after="0" w:line="40" w:lineRule="exact"/>
      </w:pPr>
    </w:p>
    <w:p w14:paraId="5F568CF0" w14:textId="77777777" w:rsidR="00211FBE" w:rsidRDefault="001A11F3">
      <w:r>
        <w:br w:type="page"/>
      </w:r>
    </w:p>
    <w:p w14:paraId="1669C588" w14:textId="77777777" w:rsidR="00211FBE" w:rsidRDefault="001A11F3">
      <w:pPr>
        <w:spacing w:after="40"/>
      </w:pPr>
      <w:r>
        <w:rPr>
          <w:b/>
          <w:color w:val="D6A84B"/>
          <w:sz w:val="16"/>
        </w:rPr>
        <w:lastRenderedPageBreak/>
        <w:t>1 • RATIONALE</w:t>
      </w:r>
    </w:p>
    <w:p w14:paraId="72CBACEC" w14:textId="77777777" w:rsidR="00211FBE" w:rsidRDefault="001A11F3">
      <w:pPr>
        <w:pStyle w:val="Title"/>
      </w:pPr>
      <w:r>
        <w:t>Purpose, scope and design principles</w:t>
      </w:r>
    </w:p>
    <w:p w14:paraId="0AB5D49F" w14:textId="77777777" w:rsidR="00211FBE" w:rsidRDefault="001A11F3">
      <w:pPr>
        <w:pStyle w:val="Heading2"/>
      </w:pPr>
      <w:r>
        <w:t>Our intent for Geography</w:t>
      </w:r>
    </w:p>
    <w:p w14:paraId="7CAA870A" w14:textId="77777777" w:rsidR="00211FBE" w:rsidRDefault="001A11F3">
      <w:pPr>
        <w:pStyle w:val="ListBullet"/>
        <w:spacing w:after="40"/>
        <w:ind w:left="317" w:hanging="187"/>
      </w:pPr>
      <w:r>
        <w:t>Develop secure locational knowledge of Chipping, the United Kingdom and the wider world.</w:t>
      </w:r>
    </w:p>
    <w:p w14:paraId="350B7C13" w14:textId="77777777" w:rsidR="00211FBE" w:rsidRDefault="001A11F3">
      <w:pPr>
        <w:pStyle w:val="ListBullet"/>
        <w:spacing w:after="40"/>
        <w:ind w:left="317" w:hanging="187"/>
      </w:pPr>
      <w:r>
        <w:t>Build connected understanding of places, physical and human processes, environments and interdependence.</w:t>
      </w:r>
    </w:p>
    <w:p w14:paraId="14A3BF0B" w14:textId="77777777" w:rsidR="00211FBE" w:rsidRDefault="001A11F3">
      <w:pPr>
        <w:pStyle w:val="ListBullet"/>
        <w:spacing w:after="40"/>
        <w:ind w:left="317" w:hanging="187"/>
      </w:pPr>
      <w:r>
        <w:t xml:space="preserve">Teach </w:t>
      </w:r>
      <w:r>
        <w:t>pupils to use maps, globes, atlases, aerial images, digital mapping, data and first-hand fieldwork.</w:t>
      </w:r>
    </w:p>
    <w:p w14:paraId="68E4D02D" w14:textId="77777777" w:rsidR="00211FBE" w:rsidRDefault="001A11F3">
      <w:pPr>
        <w:pStyle w:val="ListBullet"/>
        <w:spacing w:after="40"/>
        <w:ind w:left="317" w:hanging="187"/>
      </w:pPr>
      <w:r>
        <w:t>Move from observation and description towards explanation, comparison, evaluation and responsible decision-making.</w:t>
      </w:r>
    </w:p>
    <w:p w14:paraId="2D133D9E" w14:textId="77777777" w:rsidR="00211FBE" w:rsidRDefault="001A11F3">
      <w:pPr>
        <w:pStyle w:val="ListBullet"/>
        <w:spacing w:after="40"/>
        <w:ind w:left="317" w:hanging="187"/>
      </w:pPr>
      <w:r>
        <w:t>Represent places and people accurately, avoiding stereotypes and recognising diverse experiences.</w:t>
      </w:r>
    </w:p>
    <w:p w14:paraId="562FA61F" w14:textId="77777777" w:rsidR="00211FBE" w:rsidRDefault="001A11F3">
      <w:pPr>
        <w:pStyle w:val="ListBullet"/>
        <w:spacing w:after="40"/>
        <w:ind w:left="317" w:hanging="187"/>
      </w:pPr>
      <w:r>
        <w:t>Enable pupils to understand environmental change and act as informed, hopeful stewards of our common home.</w:t>
      </w:r>
    </w:p>
    <w:p w14:paraId="7D04D74A" w14:textId="77777777" w:rsidR="00211FBE" w:rsidRDefault="001A11F3">
      <w:pPr>
        <w:pStyle w:val="Heading2"/>
      </w:pPr>
      <w:r>
        <w:t>Implementation in mixed-age classes</w:t>
      </w:r>
    </w:p>
    <w:tbl>
      <w:tblPr>
        <w:tblStyle w:val="TableGrid"/>
        <w:tblW w:w="0" w:type="auto"/>
        <w:jc w:val="center"/>
        <w:tblLayout w:type="fixed"/>
        <w:tblLook w:val="04A0" w:firstRow="1" w:lastRow="0" w:firstColumn="1" w:lastColumn="0" w:noHBand="0" w:noVBand="1"/>
      </w:tblPr>
      <w:tblGrid>
        <w:gridCol w:w="3240"/>
        <w:gridCol w:w="3456"/>
        <w:gridCol w:w="3384"/>
      </w:tblGrid>
      <w:tr w:rsidR="00211FBE" w14:paraId="220474E4" w14:textId="77777777">
        <w:trPr>
          <w:cantSplit/>
          <w:jc w:val="center"/>
        </w:trPr>
        <w:tc>
          <w:tcPr>
            <w:tcW w:w="3240" w:type="dxa"/>
            <w:shd w:val="clear" w:color="auto" w:fill="17365D"/>
            <w:tcMar>
              <w:top w:w="65" w:type="dxa"/>
              <w:left w:w="75" w:type="dxa"/>
              <w:bottom w:w="65" w:type="dxa"/>
              <w:right w:w="75" w:type="dxa"/>
            </w:tcMar>
            <w:vAlign w:val="center"/>
          </w:tcPr>
          <w:p w14:paraId="3DC41E88" w14:textId="77777777" w:rsidR="00211FBE" w:rsidRDefault="001A11F3">
            <w:pPr>
              <w:spacing w:after="0" w:line="240" w:lineRule="auto"/>
              <w:jc w:val="center"/>
            </w:pPr>
            <w:r>
              <w:rPr>
                <w:b/>
                <w:color w:val="FFFFFF"/>
                <w:sz w:val="16"/>
              </w:rPr>
              <w:t>Shared enquiry</w:t>
            </w:r>
          </w:p>
        </w:tc>
        <w:tc>
          <w:tcPr>
            <w:tcW w:w="3456" w:type="dxa"/>
            <w:shd w:val="clear" w:color="auto" w:fill="17365D"/>
            <w:tcMar>
              <w:top w:w="65" w:type="dxa"/>
              <w:left w:w="75" w:type="dxa"/>
              <w:bottom w:w="65" w:type="dxa"/>
              <w:right w:w="75" w:type="dxa"/>
            </w:tcMar>
            <w:vAlign w:val="center"/>
          </w:tcPr>
          <w:p w14:paraId="27D40992" w14:textId="77777777" w:rsidR="00211FBE" w:rsidRDefault="001A11F3">
            <w:pPr>
              <w:spacing w:after="0" w:line="240" w:lineRule="auto"/>
              <w:jc w:val="center"/>
            </w:pPr>
            <w:r>
              <w:rPr>
                <w:b/>
                <w:color w:val="FFFFFF"/>
                <w:sz w:val="16"/>
              </w:rPr>
              <w:t>Different year-group demand</w:t>
            </w:r>
          </w:p>
        </w:tc>
        <w:tc>
          <w:tcPr>
            <w:tcW w:w="3384" w:type="dxa"/>
            <w:shd w:val="clear" w:color="auto" w:fill="17365D"/>
            <w:tcMar>
              <w:top w:w="65" w:type="dxa"/>
              <w:left w:w="75" w:type="dxa"/>
              <w:bottom w:w="65" w:type="dxa"/>
              <w:right w:w="75" w:type="dxa"/>
            </w:tcMar>
            <w:vAlign w:val="center"/>
          </w:tcPr>
          <w:p w14:paraId="0C7FE86E" w14:textId="77777777" w:rsidR="00211FBE" w:rsidRDefault="001A11F3">
            <w:pPr>
              <w:spacing w:after="0" w:line="240" w:lineRule="auto"/>
              <w:jc w:val="center"/>
            </w:pPr>
            <w:r>
              <w:rPr>
                <w:b/>
                <w:color w:val="FFFFFF"/>
                <w:sz w:val="16"/>
              </w:rPr>
              <w:t>Fieldwork entitlement</w:t>
            </w:r>
          </w:p>
        </w:tc>
      </w:tr>
      <w:tr w:rsidR="00211FBE" w14:paraId="76AB46BC" w14:textId="77777777">
        <w:trPr>
          <w:cantSplit/>
          <w:jc w:val="center"/>
        </w:trPr>
        <w:tc>
          <w:tcPr>
            <w:tcW w:w="3240" w:type="dxa"/>
            <w:tcMar>
              <w:top w:w="65" w:type="dxa"/>
              <w:left w:w="75" w:type="dxa"/>
              <w:bottom w:w="65" w:type="dxa"/>
              <w:right w:w="75" w:type="dxa"/>
            </w:tcMar>
            <w:vAlign w:val="center"/>
          </w:tcPr>
          <w:p w14:paraId="200519C2" w14:textId="77777777" w:rsidR="00211FBE" w:rsidRDefault="001A11F3">
            <w:pPr>
              <w:spacing w:after="0" w:line="240" w:lineRule="auto"/>
            </w:pPr>
            <w:r>
              <w:rPr>
                <w:sz w:val="16"/>
              </w:rPr>
              <w:t>One common place, process or question provides class coherence.</w:t>
            </w:r>
          </w:p>
        </w:tc>
        <w:tc>
          <w:tcPr>
            <w:tcW w:w="3456" w:type="dxa"/>
            <w:tcMar>
              <w:top w:w="65" w:type="dxa"/>
              <w:left w:w="75" w:type="dxa"/>
              <w:bottom w:w="65" w:type="dxa"/>
              <w:right w:w="75" w:type="dxa"/>
            </w:tcMar>
            <w:vAlign w:val="center"/>
          </w:tcPr>
          <w:p w14:paraId="7EB9F386" w14:textId="77777777" w:rsidR="00211FBE" w:rsidRDefault="001A11F3">
            <w:pPr>
              <w:spacing w:after="0" w:line="240" w:lineRule="auto"/>
            </w:pPr>
            <w:r>
              <w:rPr>
                <w:sz w:val="16"/>
              </w:rPr>
              <w:t>Location, scale, vocabulary, data, independence and explanation become progressively more demanding.</w:t>
            </w:r>
          </w:p>
        </w:tc>
        <w:tc>
          <w:tcPr>
            <w:tcW w:w="3384" w:type="dxa"/>
            <w:tcMar>
              <w:top w:w="65" w:type="dxa"/>
              <w:left w:w="75" w:type="dxa"/>
              <w:bottom w:w="65" w:type="dxa"/>
              <w:right w:w="75" w:type="dxa"/>
            </w:tcMar>
            <w:vAlign w:val="center"/>
          </w:tcPr>
          <w:p w14:paraId="3EC069E5" w14:textId="77777777" w:rsidR="00211FBE" w:rsidRDefault="001A11F3">
            <w:pPr>
              <w:spacing w:after="0" w:line="240" w:lineRule="auto"/>
            </w:pPr>
            <w:r>
              <w:rPr>
                <w:sz w:val="16"/>
              </w:rPr>
              <w:t>Every cycle includes purposeful observation, measurement, recording, analysis and communication.</w:t>
            </w:r>
          </w:p>
        </w:tc>
      </w:tr>
    </w:tbl>
    <w:p w14:paraId="23C5A49E"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5B085F67" w14:textId="77777777">
        <w:trPr>
          <w:cantSplit/>
        </w:trPr>
        <w:tc>
          <w:tcPr>
            <w:tcW w:w="173" w:type="dxa"/>
            <w:shd w:val="clear" w:color="auto" w:fill="3C78A8"/>
            <w:tcMar>
              <w:top w:w="65" w:type="dxa"/>
              <w:left w:w="75" w:type="dxa"/>
              <w:bottom w:w="65" w:type="dxa"/>
              <w:right w:w="75" w:type="dxa"/>
            </w:tcMar>
            <w:vAlign w:val="center"/>
          </w:tcPr>
          <w:p w14:paraId="704900DC"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3BB2F25B" w14:textId="77777777" w:rsidR="00211FBE" w:rsidRDefault="001A11F3">
            <w:pPr>
              <w:spacing w:after="0"/>
            </w:pPr>
            <w:r>
              <w:rPr>
                <w:b/>
                <w:color w:val="3C78A8"/>
              </w:rPr>
              <w:t xml:space="preserve">Interim status  </w:t>
            </w:r>
            <w:r>
              <w:rPr>
                <w:sz w:val="17"/>
              </w:rPr>
              <w:t>The current statutory Geography programme remains the planning basis. The proposed Cycle C must be reviewed against the revised national curriculum before first teaching in September 2028.</w:t>
            </w:r>
          </w:p>
        </w:tc>
      </w:tr>
    </w:tbl>
    <w:p w14:paraId="6B40E428" w14:textId="77777777" w:rsidR="00211FBE" w:rsidRDefault="00211FBE">
      <w:pPr>
        <w:spacing w:after="0" w:line="40" w:lineRule="exact"/>
      </w:pPr>
    </w:p>
    <w:p w14:paraId="337DC865" w14:textId="77777777" w:rsidR="00211FBE" w:rsidRDefault="001A11F3">
      <w:r>
        <w:br w:type="page"/>
      </w:r>
    </w:p>
    <w:p w14:paraId="7B7D99E3" w14:textId="77777777" w:rsidR="00211FBE" w:rsidRDefault="001A11F3">
      <w:pPr>
        <w:spacing w:after="40"/>
      </w:pPr>
      <w:r>
        <w:rPr>
          <w:b/>
          <w:color w:val="D6A84B"/>
          <w:sz w:val="16"/>
        </w:rPr>
        <w:lastRenderedPageBreak/>
        <w:t>2 • KNOWLEDGE MODEL</w:t>
      </w:r>
    </w:p>
    <w:p w14:paraId="1C859972" w14:textId="77777777" w:rsidR="00211FBE" w:rsidRDefault="001A11F3">
      <w:pPr>
        <w:pStyle w:val="Title"/>
      </w:pPr>
      <w:r>
        <w:t>Substantive and disciplinary knowledge</w:t>
      </w:r>
    </w:p>
    <w:p w14:paraId="4C5C672E" w14:textId="77777777" w:rsidR="00211FBE" w:rsidRDefault="001A11F3">
      <w:pPr>
        <w:pStyle w:val="Heading2"/>
      </w:pPr>
      <w:r>
        <w:t>Substantive knowledge</w:t>
      </w:r>
    </w:p>
    <w:p w14:paraId="0FEF3578" w14:textId="77777777" w:rsidR="00211FBE" w:rsidRDefault="001A11F3">
      <w:r>
        <w:t xml:space="preserve">Substantive knowledge is what pupils learn about locations, places, environments and the physical and human processes that shape them. It includes where Chipping is, the countries of the UK, </w:t>
      </w:r>
      <w:r>
        <w:t>continents and oceans, climate, land use, settlement, rivers, biomes and trade.</w:t>
      </w:r>
    </w:p>
    <w:p w14:paraId="66E2E354" w14:textId="77777777" w:rsidR="00211FBE" w:rsidRDefault="001A11F3">
      <w:pPr>
        <w:pStyle w:val="Heading2"/>
      </w:pPr>
      <w:r>
        <w:t>Disciplinary knowledge</w:t>
      </w:r>
    </w:p>
    <w:p w14:paraId="29380A33" w14:textId="77777777" w:rsidR="00211FBE" w:rsidRDefault="001A11F3">
      <w:r>
        <w:t>Disciplinary knowledge is how geographers investigate and explain the world. Pupils learn to ask geographical questions, work at different scales, use maps and spatial representations, conduct fieldwork, interpret qualitative and quantitative data, identify relationships and communicate evidence-based conclusions.</w:t>
      </w:r>
    </w:p>
    <w:tbl>
      <w:tblPr>
        <w:tblStyle w:val="TableGrid"/>
        <w:tblW w:w="0" w:type="auto"/>
        <w:jc w:val="center"/>
        <w:tblLayout w:type="fixed"/>
        <w:tblLook w:val="04A0" w:firstRow="1" w:lastRow="0" w:firstColumn="1" w:lastColumn="0" w:noHBand="0" w:noVBand="1"/>
      </w:tblPr>
      <w:tblGrid>
        <w:gridCol w:w="3240"/>
        <w:gridCol w:w="4032"/>
        <w:gridCol w:w="2664"/>
      </w:tblGrid>
      <w:tr w:rsidR="00211FBE" w14:paraId="7014FF92" w14:textId="77777777">
        <w:trPr>
          <w:cantSplit/>
          <w:jc w:val="center"/>
        </w:trPr>
        <w:tc>
          <w:tcPr>
            <w:tcW w:w="3240" w:type="dxa"/>
            <w:shd w:val="clear" w:color="auto" w:fill="17365D"/>
            <w:tcMar>
              <w:top w:w="65" w:type="dxa"/>
              <w:left w:w="75" w:type="dxa"/>
              <w:bottom w:w="65" w:type="dxa"/>
              <w:right w:w="75" w:type="dxa"/>
            </w:tcMar>
            <w:vAlign w:val="center"/>
          </w:tcPr>
          <w:p w14:paraId="65EC0398" w14:textId="77777777" w:rsidR="00211FBE" w:rsidRDefault="001A11F3">
            <w:pPr>
              <w:spacing w:after="0" w:line="240" w:lineRule="auto"/>
              <w:jc w:val="center"/>
            </w:pPr>
            <w:r>
              <w:rPr>
                <w:b/>
                <w:color w:val="FFFFFF"/>
                <w:sz w:val="15"/>
              </w:rPr>
              <w:t>Substantive: know that…</w:t>
            </w:r>
          </w:p>
        </w:tc>
        <w:tc>
          <w:tcPr>
            <w:tcW w:w="4032" w:type="dxa"/>
            <w:shd w:val="clear" w:color="auto" w:fill="17365D"/>
            <w:tcMar>
              <w:top w:w="65" w:type="dxa"/>
              <w:left w:w="75" w:type="dxa"/>
              <w:bottom w:w="65" w:type="dxa"/>
              <w:right w:w="75" w:type="dxa"/>
            </w:tcMar>
            <w:vAlign w:val="center"/>
          </w:tcPr>
          <w:p w14:paraId="2A52B97C" w14:textId="77777777" w:rsidR="00211FBE" w:rsidRDefault="001A11F3">
            <w:pPr>
              <w:spacing w:after="0" w:line="240" w:lineRule="auto"/>
              <w:jc w:val="center"/>
            </w:pPr>
            <w:r>
              <w:rPr>
                <w:b/>
                <w:color w:val="FFFFFF"/>
                <w:sz w:val="15"/>
              </w:rPr>
              <w:t>Disciplinary: know how to…</w:t>
            </w:r>
          </w:p>
        </w:tc>
        <w:tc>
          <w:tcPr>
            <w:tcW w:w="2664" w:type="dxa"/>
            <w:shd w:val="clear" w:color="auto" w:fill="17365D"/>
            <w:tcMar>
              <w:top w:w="65" w:type="dxa"/>
              <w:left w:w="75" w:type="dxa"/>
              <w:bottom w:w="65" w:type="dxa"/>
              <w:right w:w="75" w:type="dxa"/>
            </w:tcMar>
            <w:vAlign w:val="center"/>
          </w:tcPr>
          <w:p w14:paraId="42A286AA" w14:textId="77777777" w:rsidR="00211FBE" w:rsidRDefault="001A11F3">
            <w:pPr>
              <w:spacing w:after="0" w:line="240" w:lineRule="auto"/>
              <w:jc w:val="center"/>
            </w:pPr>
            <w:r>
              <w:rPr>
                <w:b/>
                <w:color w:val="FFFFFF"/>
                <w:sz w:val="15"/>
              </w:rPr>
              <w:t>Result</w:t>
            </w:r>
          </w:p>
        </w:tc>
      </w:tr>
      <w:tr w:rsidR="00211FBE" w14:paraId="2811BE69" w14:textId="77777777">
        <w:trPr>
          <w:cantSplit/>
          <w:jc w:val="center"/>
        </w:trPr>
        <w:tc>
          <w:tcPr>
            <w:tcW w:w="3240" w:type="dxa"/>
            <w:tcMar>
              <w:top w:w="65" w:type="dxa"/>
              <w:left w:w="75" w:type="dxa"/>
              <w:bottom w:w="65" w:type="dxa"/>
              <w:right w:w="75" w:type="dxa"/>
            </w:tcMar>
            <w:vAlign w:val="center"/>
          </w:tcPr>
          <w:p w14:paraId="709D7FBE" w14:textId="77777777" w:rsidR="00211FBE" w:rsidRDefault="001A11F3">
            <w:pPr>
              <w:spacing w:after="0" w:line="240" w:lineRule="auto"/>
            </w:pPr>
            <w:r>
              <w:rPr>
                <w:sz w:val="15"/>
              </w:rPr>
              <w:t>Chipping is a rural settlement in Lancashire with human and physical features.</w:t>
            </w:r>
          </w:p>
        </w:tc>
        <w:tc>
          <w:tcPr>
            <w:tcW w:w="4032" w:type="dxa"/>
            <w:tcMar>
              <w:top w:w="65" w:type="dxa"/>
              <w:left w:w="75" w:type="dxa"/>
              <w:bottom w:w="65" w:type="dxa"/>
              <w:right w:w="75" w:type="dxa"/>
            </w:tcMar>
            <w:vAlign w:val="center"/>
          </w:tcPr>
          <w:p w14:paraId="653A9807" w14:textId="77777777" w:rsidR="00211FBE" w:rsidRDefault="001A11F3">
            <w:pPr>
              <w:spacing w:after="0" w:line="240" w:lineRule="auto"/>
            </w:pPr>
            <w:r>
              <w:rPr>
                <w:sz w:val="15"/>
              </w:rPr>
              <w:t>Observe, map, classify and compare features; use a key and directional language.</w:t>
            </w:r>
          </w:p>
        </w:tc>
        <w:tc>
          <w:tcPr>
            <w:tcW w:w="2664" w:type="dxa"/>
            <w:tcMar>
              <w:top w:w="65" w:type="dxa"/>
              <w:left w:w="75" w:type="dxa"/>
              <w:bottom w:w="65" w:type="dxa"/>
              <w:right w:w="75" w:type="dxa"/>
            </w:tcMar>
            <w:vAlign w:val="center"/>
          </w:tcPr>
          <w:p w14:paraId="13E73610" w14:textId="77777777" w:rsidR="00211FBE" w:rsidRDefault="001A11F3">
            <w:pPr>
              <w:spacing w:after="0" w:line="240" w:lineRule="auto"/>
            </w:pPr>
            <w:r>
              <w:rPr>
                <w:sz w:val="15"/>
              </w:rPr>
              <w:t>Explain what makes Chipping distinctive.</w:t>
            </w:r>
          </w:p>
        </w:tc>
      </w:tr>
      <w:tr w:rsidR="00211FBE" w14:paraId="6B79A43D" w14:textId="77777777">
        <w:trPr>
          <w:cantSplit/>
          <w:jc w:val="center"/>
        </w:trPr>
        <w:tc>
          <w:tcPr>
            <w:tcW w:w="3240" w:type="dxa"/>
            <w:shd w:val="clear" w:color="auto" w:fill="F7F8FA"/>
            <w:tcMar>
              <w:top w:w="65" w:type="dxa"/>
              <w:left w:w="75" w:type="dxa"/>
              <w:bottom w:w="65" w:type="dxa"/>
              <w:right w:w="75" w:type="dxa"/>
            </w:tcMar>
            <w:vAlign w:val="center"/>
          </w:tcPr>
          <w:p w14:paraId="4BC27745" w14:textId="77777777" w:rsidR="00211FBE" w:rsidRDefault="001A11F3">
            <w:pPr>
              <w:spacing w:after="0" w:line="240" w:lineRule="auto"/>
            </w:pPr>
            <w:r>
              <w:rPr>
                <w:sz w:val="15"/>
              </w:rPr>
              <w:t>Climate change has causes and unequal effects across places.</w:t>
            </w:r>
          </w:p>
        </w:tc>
        <w:tc>
          <w:tcPr>
            <w:tcW w:w="4032" w:type="dxa"/>
            <w:shd w:val="clear" w:color="auto" w:fill="F7F8FA"/>
            <w:tcMar>
              <w:top w:w="65" w:type="dxa"/>
              <w:left w:w="75" w:type="dxa"/>
              <w:bottom w:w="65" w:type="dxa"/>
              <w:right w:w="75" w:type="dxa"/>
            </w:tcMar>
            <w:vAlign w:val="center"/>
          </w:tcPr>
          <w:p w14:paraId="7E666396" w14:textId="77777777" w:rsidR="00211FBE" w:rsidRDefault="001A11F3">
            <w:pPr>
              <w:spacing w:after="0" w:line="240" w:lineRule="auto"/>
            </w:pPr>
            <w:r>
              <w:rPr>
                <w:sz w:val="15"/>
              </w:rPr>
              <w:t xml:space="preserve">Interpret maps, </w:t>
            </w:r>
            <w:r>
              <w:rPr>
                <w:sz w:val="15"/>
              </w:rPr>
              <w:t>graphs and case evidence at local/global scales; distinguish evidence from opinion.</w:t>
            </w:r>
          </w:p>
        </w:tc>
        <w:tc>
          <w:tcPr>
            <w:tcW w:w="2664" w:type="dxa"/>
            <w:shd w:val="clear" w:color="auto" w:fill="F7F8FA"/>
            <w:tcMar>
              <w:top w:w="65" w:type="dxa"/>
              <w:left w:w="75" w:type="dxa"/>
              <w:bottom w:w="65" w:type="dxa"/>
              <w:right w:w="75" w:type="dxa"/>
            </w:tcMar>
            <w:vAlign w:val="center"/>
          </w:tcPr>
          <w:p w14:paraId="3907634F" w14:textId="77777777" w:rsidR="00211FBE" w:rsidRDefault="001A11F3">
            <w:pPr>
              <w:spacing w:after="0" w:line="240" w:lineRule="auto"/>
            </w:pPr>
            <w:r>
              <w:rPr>
                <w:sz w:val="15"/>
              </w:rPr>
              <w:t>Reach a supported geographical judgement.</w:t>
            </w:r>
          </w:p>
        </w:tc>
      </w:tr>
    </w:tbl>
    <w:p w14:paraId="349EB07F" w14:textId="77777777" w:rsidR="00211FBE" w:rsidRDefault="00211FBE">
      <w:pPr>
        <w:spacing w:after="0" w:line="40" w:lineRule="exact"/>
      </w:pPr>
    </w:p>
    <w:p w14:paraId="46E5C730" w14:textId="77777777" w:rsidR="00211FBE" w:rsidRDefault="001A11F3">
      <w:pPr>
        <w:pStyle w:val="Heading2"/>
      </w:pPr>
      <w:r>
        <w:t>The disciplinary lenses used throughout</w:t>
      </w:r>
    </w:p>
    <w:tbl>
      <w:tblPr>
        <w:tblStyle w:val="TableGrid"/>
        <w:tblW w:w="0" w:type="auto"/>
        <w:jc w:val="center"/>
        <w:tblLayout w:type="fixed"/>
        <w:tblLook w:val="04A0" w:firstRow="1" w:lastRow="0" w:firstColumn="1" w:lastColumn="0" w:noHBand="0" w:noVBand="1"/>
      </w:tblPr>
      <w:tblGrid>
        <w:gridCol w:w="2664"/>
        <w:gridCol w:w="7416"/>
      </w:tblGrid>
      <w:tr w:rsidR="00211FBE" w14:paraId="32D6885C" w14:textId="77777777">
        <w:trPr>
          <w:cantSplit/>
          <w:jc w:val="center"/>
        </w:trPr>
        <w:tc>
          <w:tcPr>
            <w:tcW w:w="2664" w:type="dxa"/>
            <w:shd w:val="clear" w:color="auto" w:fill="7A1F3D"/>
            <w:tcMar>
              <w:top w:w="65" w:type="dxa"/>
              <w:left w:w="75" w:type="dxa"/>
              <w:bottom w:w="65" w:type="dxa"/>
              <w:right w:w="75" w:type="dxa"/>
            </w:tcMar>
            <w:vAlign w:val="center"/>
          </w:tcPr>
          <w:p w14:paraId="7817481D" w14:textId="77777777" w:rsidR="00211FBE" w:rsidRDefault="001A11F3">
            <w:pPr>
              <w:spacing w:after="0" w:line="240" w:lineRule="auto"/>
              <w:jc w:val="center"/>
            </w:pPr>
            <w:r>
              <w:rPr>
                <w:b/>
                <w:color w:val="FFFFFF"/>
                <w:sz w:val="16"/>
              </w:rPr>
              <w:t>Lens</w:t>
            </w:r>
          </w:p>
        </w:tc>
        <w:tc>
          <w:tcPr>
            <w:tcW w:w="7416" w:type="dxa"/>
            <w:shd w:val="clear" w:color="auto" w:fill="7A1F3D"/>
            <w:tcMar>
              <w:top w:w="65" w:type="dxa"/>
              <w:left w:w="75" w:type="dxa"/>
              <w:bottom w:w="65" w:type="dxa"/>
              <w:right w:w="75" w:type="dxa"/>
            </w:tcMar>
            <w:vAlign w:val="center"/>
          </w:tcPr>
          <w:p w14:paraId="30366BE9" w14:textId="77777777" w:rsidR="00211FBE" w:rsidRDefault="001A11F3">
            <w:pPr>
              <w:spacing w:after="0" w:line="240" w:lineRule="auto"/>
              <w:jc w:val="center"/>
            </w:pPr>
            <w:r>
              <w:rPr>
                <w:b/>
                <w:color w:val="FFFFFF"/>
                <w:sz w:val="16"/>
              </w:rPr>
              <w:t>Pupil question</w:t>
            </w:r>
          </w:p>
        </w:tc>
      </w:tr>
      <w:tr w:rsidR="00211FBE" w14:paraId="6961E3B1" w14:textId="77777777">
        <w:trPr>
          <w:cantSplit/>
          <w:jc w:val="center"/>
        </w:trPr>
        <w:tc>
          <w:tcPr>
            <w:tcW w:w="2664" w:type="dxa"/>
            <w:tcMar>
              <w:top w:w="65" w:type="dxa"/>
              <w:left w:w="75" w:type="dxa"/>
              <w:bottom w:w="65" w:type="dxa"/>
              <w:right w:w="75" w:type="dxa"/>
            </w:tcMar>
            <w:vAlign w:val="center"/>
          </w:tcPr>
          <w:p w14:paraId="6B3A0C88" w14:textId="77777777" w:rsidR="00211FBE" w:rsidRDefault="001A11F3">
            <w:pPr>
              <w:spacing w:after="0" w:line="240" w:lineRule="auto"/>
            </w:pPr>
            <w:r>
              <w:rPr>
                <w:sz w:val="16"/>
              </w:rPr>
              <w:t>Place and location</w:t>
            </w:r>
          </w:p>
        </w:tc>
        <w:tc>
          <w:tcPr>
            <w:tcW w:w="7416" w:type="dxa"/>
            <w:tcMar>
              <w:top w:w="65" w:type="dxa"/>
              <w:left w:w="75" w:type="dxa"/>
              <w:bottom w:w="65" w:type="dxa"/>
              <w:right w:w="75" w:type="dxa"/>
            </w:tcMar>
            <w:vAlign w:val="center"/>
          </w:tcPr>
          <w:p w14:paraId="2CFFB8D1" w14:textId="77777777" w:rsidR="00211FBE" w:rsidRDefault="001A11F3">
            <w:pPr>
              <w:spacing w:after="0" w:line="240" w:lineRule="auto"/>
            </w:pPr>
            <w:r>
              <w:rPr>
                <w:sz w:val="16"/>
              </w:rPr>
              <w:t xml:space="preserve">Where is it, what is it like and what makes it </w:t>
            </w:r>
            <w:r>
              <w:rPr>
                <w:sz w:val="16"/>
              </w:rPr>
              <w:t>distinctive?</w:t>
            </w:r>
          </w:p>
        </w:tc>
      </w:tr>
      <w:tr w:rsidR="00211FBE" w14:paraId="3EFE57B8" w14:textId="77777777">
        <w:trPr>
          <w:cantSplit/>
          <w:jc w:val="center"/>
        </w:trPr>
        <w:tc>
          <w:tcPr>
            <w:tcW w:w="2664" w:type="dxa"/>
            <w:shd w:val="clear" w:color="auto" w:fill="F7F8FA"/>
            <w:tcMar>
              <w:top w:w="65" w:type="dxa"/>
              <w:left w:w="75" w:type="dxa"/>
              <w:bottom w:w="65" w:type="dxa"/>
              <w:right w:w="75" w:type="dxa"/>
            </w:tcMar>
            <w:vAlign w:val="center"/>
          </w:tcPr>
          <w:p w14:paraId="6B68FF39" w14:textId="77777777" w:rsidR="00211FBE" w:rsidRDefault="001A11F3">
            <w:pPr>
              <w:spacing w:after="0" w:line="240" w:lineRule="auto"/>
            </w:pPr>
            <w:r>
              <w:rPr>
                <w:sz w:val="16"/>
              </w:rPr>
              <w:t>Scale</w:t>
            </w:r>
          </w:p>
        </w:tc>
        <w:tc>
          <w:tcPr>
            <w:tcW w:w="7416" w:type="dxa"/>
            <w:shd w:val="clear" w:color="auto" w:fill="F7F8FA"/>
            <w:tcMar>
              <w:top w:w="65" w:type="dxa"/>
              <w:left w:w="75" w:type="dxa"/>
              <w:bottom w:w="65" w:type="dxa"/>
              <w:right w:w="75" w:type="dxa"/>
            </w:tcMar>
            <w:vAlign w:val="center"/>
          </w:tcPr>
          <w:p w14:paraId="36142C90" w14:textId="77777777" w:rsidR="00211FBE" w:rsidRDefault="001A11F3">
            <w:pPr>
              <w:spacing w:after="0" w:line="240" w:lineRule="auto"/>
            </w:pPr>
            <w:r>
              <w:rPr>
                <w:sz w:val="16"/>
              </w:rPr>
              <w:t>Is this local, regional, national or global—and how are the scales connected?</w:t>
            </w:r>
          </w:p>
        </w:tc>
      </w:tr>
      <w:tr w:rsidR="00211FBE" w14:paraId="7AE3B47A" w14:textId="77777777">
        <w:trPr>
          <w:cantSplit/>
          <w:jc w:val="center"/>
        </w:trPr>
        <w:tc>
          <w:tcPr>
            <w:tcW w:w="2664" w:type="dxa"/>
            <w:tcMar>
              <w:top w:w="65" w:type="dxa"/>
              <w:left w:w="75" w:type="dxa"/>
              <w:bottom w:w="65" w:type="dxa"/>
              <w:right w:w="75" w:type="dxa"/>
            </w:tcMar>
            <w:vAlign w:val="center"/>
          </w:tcPr>
          <w:p w14:paraId="3E780BA8" w14:textId="77777777" w:rsidR="00211FBE" w:rsidRDefault="001A11F3">
            <w:pPr>
              <w:spacing w:after="0" w:line="240" w:lineRule="auto"/>
            </w:pPr>
            <w:r>
              <w:rPr>
                <w:sz w:val="16"/>
              </w:rPr>
              <w:t>Space and pattern</w:t>
            </w:r>
          </w:p>
        </w:tc>
        <w:tc>
          <w:tcPr>
            <w:tcW w:w="7416" w:type="dxa"/>
            <w:tcMar>
              <w:top w:w="65" w:type="dxa"/>
              <w:left w:w="75" w:type="dxa"/>
              <w:bottom w:w="65" w:type="dxa"/>
              <w:right w:w="75" w:type="dxa"/>
            </w:tcMar>
            <w:vAlign w:val="center"/>
          </w:tcPr>
          <w:p w14:paraId="1E63EF65" w14:textId="77777777" w:rsidR="00211FBE" w:rsidRDefault="001A11F3">
            <w:pPr>
              <w:spacing w:after="0" w:line="240" w:lineRule="auto"/>
            </w:pPr>
            <w:r>
              <w:rPr>
                <w:sz w:val="16"/>
              </w:rPr>
              <w:t>How are features distributed and what patterns can we see?</w:t>
            </w:r>
          </w:p>
        </w:tc>
      </w:tr>
      <w:tr w:rsidR="00211FBE" w14:paraId="7D404FED" w14:textId="77777777">
        <w:trPr>
          <w:cantSplit/>
          <w:jc w:val="center"/>
        </w:trPr>
        <w:tc>
          <w:tcPr>
            <w:tcW w:w="2664" w:type="dxa"/>
            <w:shd w:val="clear" w:color="auto" w:fill="F7F8FA"/>
            <w:tcMar>
              <w:top w:w="65" w:type="dxa"/>
              <w:left w:w="75" w:type="dxa"/>
              <w:bottom w:w="65" w:type="dxa"/>
              <w:right w:w="75" w:type="dxa"/>
            </w:tcMar>
            <w:vAlign w:val="center"/>
          </w:tcPr>
          <w:p w14:paraId="0C8FB4C5" w14:textId="77777777" w:rsidR="00211FBE" w:rsidRDefault="001A11F3">
            <w:pPr>
              <w:spacing w:after="0" w:line="240" w:lineRule="auto"/>
            </w:pPr>
            <w:r>
              <w:rPr>
                <w:sz w:val="16"/>
              </w:rPr>
              <w:t>Process and change</w:t>
            </w:r>
          </w:p>
        </w:tc>
        <w:tc>
          <w:tcPr>
            <w:tcW w:w="7416" w:type="dxa"/>
            <w:shd w:val="clear" w:color="auto" w:fill="F7F8FA"/>
            <w:tcMar>
              <w:top w:w="65" w:type="dxa"/>
              <w:left w:w="75" w:type="dxa"/>
              <w:bottom w:w="65" w:type="dxa"/>
              <w:right w:w="75" w:type="dxa"/>
            </w:tcMar>
            <w:vAlign w:val="center"/>
          </w:tcPr>
          <w:p w14:paraId="00169434" w14:textId="77777777" w:rsidR="00211FBE" w:rsidRDefault="001A11F3">
            <w:pPr>
              <w:spacing w:after="0" w:line="240" w:lineRule="auto"/>
            </w:pPr>
            <w:r>
              <w:rPr>
                <w:sz w:val="16"/>
              </w:rPr>
              <w:t xml:space="preserve">What physical or human processes cause change over </w:t>
            </w:r>
            <w:r>
              <w:rPr>
                <w:sz w:val="16"/>
              </w:rPr>
              <w:t>time?</w:t>
            </w:r>
          </w:p>
        </w:tc>
      </w:tr>
      <w:tr w:rsidR="00211FBE" w14:paraId="6EC4B478" w14:textId="77777777">
        <w:trPr>
          <w:cantSplit/>
          <w:jc w:val="center"/>
        </w:trPr>
        <w:tc>
          <w:tcPr>
            <w:tcW w:w="2664" w:type="dxa"/>
            <w:tcMar>
              <w:top w:w="65" w:type="dxa"/>
              <w:left w:w="75" w:type="dxa"/>
              <w:bottom w:w="65" w:type="dxa"/>
              <w:right w:w="75" w:type="dxa"/>
            </w:tcMar>
            <w:vAlign w:val="center"/>
          </w:tcPr>
          <w:p w14:paraId="27472A6A" w14:textId="77777777" w:rsidR="00211FBE" w:rsidRDefault="001A11F3">
            <w:pPr>
              <w:spacing w:after="0" w:line="240" w:lineRule="auto"/>
            </w:pPr>
            <w:r>
              <w:rPr>
                <w:sz w:val="16"/>
              </w:rPr>
              <w:t>Interconnection</w:t>
            </w:r>
          </w:p>
        </w:tc>
        <w:tc>
          <w:tcPr>
            <w:tcW w:w="7416" w:type="dxa"/>
            <w:tcMar>
              <w:top w:w="65" w:type="dxa"/>
              <w:left w:w="75" w:type="dxa"/>
              <w:bottom w:w="65" w:type="dxa"/>
              <w:right w:w="75" w:type="dxa"/>
            </w:tcMar>
            <w:vAlign w:val="center"/>
          </w:tcPr>
          <w:p w14:paraId="7032FA99" w14:textId="77777777" w:rsidR="00211FBE" w:rsidRDefault="001A11F3">
            <w:pPr>
              <w:spacing w:after="0" w:line="240" w:lineRule="auto"/>
            </w:pPr>
            <w:r>
              <w:rPr>
                <w:sz w:val="16"/>
              </w:rPr>
              <w:t>How are people, places, environments and resources linked?</w:t>
            </w:r>
          </w:p>
        </w:tc>
      </w:tr>
      <w:tr w:rsidR="00211FBE" w14:paraId="428493C7" w14:textId="77777777">
        <w:trPr>
          <w:cantSplit/>
          <w:jc w:val="center"/>
        </w:trPr>
        <w:tc>
          <w:tcPr>
            <w:tcW w:w="2664" w:type="dxa"/>
            <w:shd w:val="clear" w:color="auto" w:fill="F7F8FA"/>
            <w:tcMar>
              <w:top w:w="65" w:type="dxa"/>
              <w:left w:w="75" w:type="dxa"/>
              <w:bottom w:w="65" w:type="dxa"/>
              <w:right w:w="75" w:type="dxa"/>
            </w:tcMar>
            <w:vAlign w:val="center"/>
          </w:tcPr>
          <w:p w14:paraId="0B4C4739" w14:textId="77777777" w:rsidR="00211FBE" w:rsidRDefault="001A11F3">
            <w:pPr>
              <w:spacing w:after="0" w:line="240" w:lineRule="auto"/>
            </w:pPr>
            <w:r>
              <w:rPr>
                <w:sz w:val="16"/>
              </w:rPr>
              <w:t>Map and spatial skill</w:t>
            </w:r>
          </w:p>
        </w:tc>
        <w:tc>
          <w:tcPr>
            <w:tcW w:w="7416" w:type="dxa"/>
            <w:shd w:val="clear" w:color="auto" w:fill="F7F8FA"/>
            <w:tcMar>
              <w:top w:w="65" w:type="dxa"/>
              <w:left w:w="75" w:type="dxa"/>
              <w:bottom w:w="65" w:type="dxa"/>
              <w:right w:w="75" w:type="dxa"/>
            </w:tcMar>
            <w:vAlign w:val="center"/>
          </w:tcPr>
          <w:p w14:paraId="08551147" w14:textId="77777777" w:rsidR="00211FBE" w:rsidRDefault="001A11F3">
            <w:pPr>
              <w:spacing w:after="0" w:line="240" w:lineRule="auto"/>
            </w:pPr>
            <w:r>
              <w:rPr>
                <w:sz w:val="16"/>
              </w:rPr>
              <w:t>Which representation, symbols, direction, scale or grid reference will help?</w:t>
            </w:r>
          </w:p>
        </w:tc>
      </w:tr>
      <w:tr w:rsidR="00211FBE" w14:paraId="15AD92EC" w14:textId="77777777">
        <w:trPr>
          <w:cantSplit/>
          <w:jc w:val="center"/>
        </w:trPr>
        <w:tc>
          <w:tcPr>
            <w:tcW w:w="2664" w:type="dxa"/>
            <w:tcMar>
              <w:top w:w="65" w:type="dxa"/>
              <w:left w:w="75" w:type="dxa"/>
              <w:bottom w:w="65" w:type="dxa"/>
              <w:right w:w="75" w:type="dxa"/>
            </w:tcMar>
            <w:vAlign w:val="center"/>
          </w:tcPr>
          <w:p w14:paraId="732621F7" w14:textId="77777777" w:rsidR="00211FBE" w:rsidRDefault="001A11F3">
            <w:pPr>
              <w:spacing w:after="0" w:line="240" w:lineRule="auto"/>
            </w:pPr>
            <w:r>
              <w:rPr>
                <w:sz w:val="16"/>
              </w:rPr>
              <w:t>Fieldwork and data</w:t>
            </w:r>
          </w:p>
        </w:tc>
        <w:tc>
          <w:tcPr>
            <w:tcW w:w="7416" w:type="dxa"/>
            <w:tcMar>
              <w:top w:w="65" w:type="dxa"/>
              <w:left w:w="75" w:type="dxa"/>
              <w:bottom w:w="65" w:type="dxa"/>
              <w:right w:w="75" w:type="dxa"/>
            </w:tcMar>
            <w:vAlign w:val="center"/>
          </w:tcPr>
          <w:p w14:paraId="18F1F76B" w14:textId="77777777" w:rsidR="00211FBE" w:rsidRDefault="001A11F3">
            <w:pPr>
              <w:spacing w:after="0" w:line="240" w:lineRule="auto"/>
            </w:pPr>
            <w:r>
              <w:rPr>
                <w:sz w:val="16"/>
              </w:rPr>
              <w:t>What should we observe or measure, and how can we record it fairly?</w:t>
            </w:r>
          </w:p>
        </w:tc>
      </w:tr>
      <w:tr w:rsidR="00211FBE" w14:paraId="0FDC62F6" w14:textId="77777777">
        <w:trPr>
          <w:cantSplit/>
          <w:jc w:val="center"/>
        </w:trPr>
        <w:tc>
          <w:tcPr>
            <w:tcW w:w="2664" w:type="dxa"/>
            <w:shd w:val="clear" w:color="auto" w:fill="F7F8FA"/>
            <w:tcMar>
              <w:top w:w="65" w:type="dxa"/>
              <w:left w:w="75" w:type="dxa"/>
              <w:bottom w:w="65" w:type="dxa"/>
              <w:right w:w="75" w:type="dxa"/>
            </w:tcMar>
            <w:vAlign w:val="center"/>
          </w:tcPr>
          <w:p w14:paraId="3EEA336A" w14:textId="77777777" w:rsidR="00211FBE" w:rsidRDefault="001A11F3">
            <w:pPr>
              <w:spacing w:after="0" w:line="240" w:lineRule="auto"/>
            </w:pPr>
            <w:r>
              <w:rPr>
                <w:sz w:val="16"/>
              </w:rPr>
              <w:t>Enquiry and judgement</w:t>
            </w:r>
          </w:p>
        </w:tc>
        <w:tc>
          <w:tcPr>
            <w:tcW w:w="7416" w:type="dxa"/>
            <w:shd w:val="clear" w:color="auto" w:fill="F7F8FA"/>
            <w:tcMar>
              <w:top w:w="65" w:type="dxa"/>
              <w:left w:w="75" w:type="dxa"/>
              <w:bottom w:w="65" w:type="dxa"/>
              <w:right w:w="75" w:type="dxa"/>
            </w:tcMar>
            <w:vAlign w:val="center"/>
          </w:tcPr>
          <w:p w14:paraId="39C32E84" w14:textId="77777777" w:rsidR="00211FBE" w:rsidRDefault="001A11F3">
            <w:pPr>
              <w:spacing w:after="0" w:line="240" w:lineRule="auto"/>
            </w:pPr>
            <w:r>
              <w:rPr>
                <w:sz w:val="16"/>
              </w:rPr>
              <w:t>What does the evidence show, what are its limits, and what conclusion follows?</w:t>
            </w:r>
          </w:p>
        </w:tc>
      </w:tr>
    </w:tbl>
    <w:p w14:paraId="14CD2527" w14:textId="77777777" w:rsidR="00211FBE" w:rsidRDefault="00211FBE">
      <w:pPr>
        <w:spacing w:after="0" w:line="40" w:lineRule="exact"/>
      </w:pPr>
    </w:p>
    <w:p w14:paraId="1D16FBF9" w14:textId="77777777" w:rsidR="00211FBE" w:rsidRDefault="001A11F3">
      <w:r>
        <w:br w:type="page"/>
      </w:r>
    </w:p>
    <w:p w14:paraId="15CD38C8" w14:textId="77777777" w:rsidR="00211FBE" w:rsidRDefault="001A11F3">
      <w:pPr>
        <w:spacing w:after="40"/>
      </w:pPr>
      <w:r>
        <w:rPr>
          <w:b/>
          <w:color w:val="D6A84B"/>
          <w:sz w:val="16"/>
        </w:rPr>
        <w:lastRenderedPageBreak/>
        <w:t>3 • CYCLE A</w:t>
      </w:r>
    </w:p>
    <w:p w14:paraId="7D080268" w14:textId="77777777" w:rsidR="00211FBE" w:rsidRDefault="001A11F3">
      <w:pPr>
        <w:pStyle w:val="Title"/>
      </w:pPr>
      <w:r>
        <w:t>The 2026–27 Geography sequence</w:t>
      </w:r>
    </w:p>
    <w:tbl>
      <w:tblPr>
        <w:tblStyle w:val="TableGrid"/>
        <w:tblW w:w="0" w:type="auto"/>
        <w:jc w:val="center"/>
        <w:tblLayout w:type="fixed"/>
        <w:tblLook w:val="04A0" w:firstRow="1" w:lastRow="0" w:firstColumn="1" w:lastColumn="0" w:noHBand="0" w:noVBand="1"/>
      </w:tblPr>
      <w:tblGrid>
        <w:gridCol w:w="1224"/>
        <w:gridCol w:w="3672"/>
        <w:gridCol w:w="3672"/>
        <w:gridCol w:w="1512"/>
      </w:tblGrid>
      <w:tr w:rsidR="00211FBE" w14:paraId="74090DD5" w14:textId="77777777">
        <w:trPr>
          <w:cantSplit/>
          <w:jc w:val="center"/>
        </w:trPr>
        <w:tc>
          <w:tcPr>
            <w:tcW w:w="1224" w:type="dxa"/>
            <w:shd w:val="clear" w:color="auto" w:fill="17365D"/>
            <w:tcMar>
              <w:top w:w="65" w:type="dxa"/>
              <w:left w:w="75" w:type="dxa"/>
              <w:bottom w:w="65" w:type="dxa"/>
              <w:right w:w="75" w:type="dxa"/>
            </w:tcMar>
            <w:vAlign w:val="center"/>
          </w:tcPr>
          <w:p w14:paraId="37514100" w14:textId="77777777" w:rsidR="00211FBE" w:rsidRDefault="001A11F3">
            <w:pPr>
              <w:spacing w:after="0" w:line="240" w:lineRule="auto"/>
              <w:jc w:val="center"/>
            </w:pPr>
            <w:r>
              <w:rPr>
                <w:b/>
                <w:color w:val="FFFFFF"/>
                <w:sz w:val="15"/>
              </w:rPr>
              <w:t>Term</w:t>
            </w:r>
          </w:p>
        </w:tc>
        <w:tc>
          <w:tcPr>
            <w:tcW w:w="3672" w:type="dxa"/>
            <w:shd w:val="clear" w:color="auto" w:fill="17365D"/>
            <w:tcMar>
              <w:top w:w="65" w:type="dxa"/>
              <w:left w:w="75" w:type="dxa"/>
              <w:bottom w:w="65" w:type="dxa"/>
              <w:right w:w="75" w:type="dxa"/>
            </w:tcMar>
            <w:vAlign w:val="center"/>
          </w:tcPr>
          <w:p w14:paraId="43376229" w14:textId="77777777" w:rsidR="00211FBE" w:rsidRDefault="001A11F3">
            <w:pPr>
              <w:spacing w:after="0" w:line="240" w:lineRule="auto"/>
              <w:jc w:val="center"/>
            </w:pPr>
            <w:r>
              <w:rPr>
                <w:b/>
                <w:color w:val="FFFFFF"/>
                <w:sz w:val="15"/>
              </w:rPr>
              <w:t>Years 1/2/3 shared enquiry</w:t>
            </w:r>
          </w:p>
        </w:tc>
        <w:tc>
          <w:tcPr>
            <w:tcW w:w="3672" w:type="dxa"/>
            <w:shd w:val="clear" w:color="auto" w:fill="17365D"/>
            <w:tcMar>
              <w:top w:w="65" w:type="dxa"/>
              <w:left w:w="75" w:type="dxa"/>
              <w:bottom w:w="65" w:type="dxa"/>
              <w:right w:w="75" w:type="dxa"/>
            </w:tcMar>
            <w:vAlign w:val="center"/>
          </w:tcPr>
          <w:p w14:paraId="3EBD8B79" w14:textId="77777777" w:rsidR="00211FBE" w:rsidRDefault="001A11F3">
            <w:pPr>
              <w:spacing w:after="0" w:line="240" w:lineRule="auto"/>
              <w:jc w:val="center"/>
            </w:pPr>
            <w:r>
              <w:rPr>
                <w:b/>
                <w:color w:val="FFFFFF"/>
                <w:sz w:val="15"/>
              </w:rPr>
              <w:t>Years 4/5/6 shared enquiry</w:t>
            </w:r>
          </w:p>
        </w:tc>
        <w:tc>
          <w:tcPr>
            <w:tcW w:w="1512" w:type="dxa"/>
            <w:shd w:val="clear" w:color="auto" w:fill="17365D"/>
            <w:tcMar>
              <w:top w:w="65" w:type="dxa"/>
              <w:left w:w="75" w:type="dxa"/>
              <w:bottom w:w="65" w:type="dxa"/>
              <w:right w:w="75" w:type="dxa"/>
            </w:tcMar>
            <w:vAlign w:val="center"/>
          </w:tcPr>
          <w:p w14:paraId="089C6CDD" w14:textId="77777777" w:rsidR="00211FBE" w:rsidRDefault="001A11F3">
            <w:pPr>
              <w:spacing w:after="0" w:line="240" w:lineRule="auto"/>
              <w:jc w:val="center"/>
            </w:pPr>
            <w:r>
              <w:rPr>
                <w:b/>
                <w:color w:val="FFFFFF"/>
                <w:sz w:val="15"/>
              </w:rPr>
              <w:t>Principal focus</w:t>
            </w:r>
          </w:p>
        </w:tc>
      </w:tr>
      <w:tr w:rsidR="00211FBE" w14:paraId="191579A5" w14:textId="77777777">
        <w:trPr>
          <w:cantSplit/>
          <w:jc w:val="center"/>
        </w:trPr>
        <w:tc>
          <w:tcPr>
            <w:tcW w:w="1224" w:type="dxa"/>
            <w:tcMar>
              <w:top w:w="65" w:type="dxa"/>
              <w:left w:w="75" w:type="dxa"/>
              <w:bottom w:w="65" w:type="dxa"/>
              <w:right w:w="75" w:type="dxa"/>
            </w:tcMar>
            <w:vAlign w:val="center"/>
          </w:tcPr>
          <w:p w14:paraId="1A64A363" w14:textId="77777777" w:rsidR="00211FBE" w:rsidRDefault="001A11F3">
            <w:pPr>
              <w:spacing w:after="0" w:line="240" w:lineRule="auto"/>
            </w:pPr>
            <w:r>
              <w:rPr>
                <w:sz w:val="15"/>
              </w:rPr>
              <w:t>Autumn 1</w:t>
            </w:r>
          </w:p>
        </w:tc>
        <w:tc>
          <w:tcPr>
            <w:tcW w:w="3672" w:type="dxa"/>
            <w:tcMar>
              <w:top w:w="65" w:type="dxa"/>
              <w:left w:w="75" w:type="dxa"/>
              <w:bottom w:w="65" w:type="dxa"/>
              <w:right w:w="75" w:type="dxa"/>
            </w:tcMar>
            <w:vAlign w:val="center"/>
          </w:tcPr>
          <w:p w14:paraId="21DCBBF2" w14:textId="77777777" w:rsidR="00211FBE" w:rsidRDefault="001A11F3">
            <w:pPr>
              <w:spacing w:after="0" w:line="240" w:lineRule="auto"/>
            </w:pPr>
            <w:r>
              <w:rPr>
                <w:sz w:val="15"/>
              </w:rPr>
              <w:t xml:space="preserve">Know </w:t>
            </w:r>
            <w:r>
              <w:rPr>
                <w:sz w:val="15"/>
              </w:rPr>
              <w:t>our local area: maps; human and physical features</w:t>
            </w:r>
          </w:p>
        </w:tc>
        <w:tc>
          <w:tcPr>
            <w:tcW w:w="3672" w:type="dxa"/>
            <w:tcMar>
              <w:top w:w="65" w:type="dxa"/>
              <w:left w:w="75" w:type="dxa"/>
              <w:bottom w:w="65" w:type="dxa"/>
              <w:right w:w="75" w:type="dxa"/>
            </w:tcMar>
            <w:vAlign w:val="center"/>
          </w:tcPr>
          <w:p w14:paraId="2C23087C" w14:textId="77777777" w:rsidR="00211FBE" w:rsidRDefault="001A11F3">
            <w:pPr>
              <w:spacing w:after="0" w:line="240" w:lineRule="auto"/>
            </w:pPr>
            <w:r>
              <w:rPr>
                <w:sz w:val="15"/>
              </w:rPr>
              <w:t>The world: continents, time zones, Equator and map skills</w:t>
            </w:r>
          </w:p>
        </w:tc>
        <w:tc>
          <w:tcPr>
            <w:tcW w:w="1512" w:type="dxa"/>
            <w:tcMar>
              <w:top w:w="65" w:type="dxa"/>
              <w:left w:w="75" w:type="dxa"/>
              <w:bottom w:w="65" w:type="dxa"/>
              <w:right w:w="75" w:type="dxa"/>
            </w:tcMar>
            <w:vAlign w:val="center"/>
          </w:tcPr>
          <w:p w14:paraId="57094128" w14:textId="77777777" w:rsidR="00211FBE" w:rsidRDefault="001A11F3">
            <w:pPr>
              <w:spacing w:after="0" w:line="240" w:lineRule="auto"/>
            </w:pPr>
            <w:r>
              <w:rPr>
                <w:sz w:val="15"/>
              </w:rPr>
              <w:t>locational knowledge • mapping</w:t>
            </w:r>
          </w:p>
        </w:tc>
      </w:tr>
      <w:tr w:rsidR="00211FBE" w14:paraId="5CC2479F" w14:textId="77777777">
        <w:trPr>
          <w:cantSplit/>
          <w:jc w:val="center"/>
        </w:trPr>
        <w:tc>
          <w:tcPr>
            <w:tcW w:w="1224" w:type="dxa"/>
            <w:shd w:val="clear" w:color="auto" w:fill="F7F8FA"/>
            <w:tcMar>
              <w:top w:w="65" w:type="dxa"/>
              <w:left w:w="75" w:type="dxa"/>
              <w:bottom w:w="65" w:type="dxa"/>
              <w:right w:w="75" w:type="dxa"/>
            </w:tcMar>
            <w:vAlign w:val="center"/>
          </w:tcPr>
          <w:p w14:paraId="67E867CF" w14:textId="77777777" w:rsidR="00211FBE" w:rsidRDefault="001A11F3">
            <w:pPr>
              <w:spacing w:after="0" w:line="240" w:lineRule="auto"/>
            </w:pPr>
            <w:r>
              <w:rPr>
                <w:sz w:val="15"/>
              </w:rPr>
              <w:t>Spring 1</w:t>
            </w:r>
          </w:p>
        </w:tc>
        <w:tc>
          <w:tcPr>
            <w:tcW w:w="3672" w:type="dxa"/>
            <w:shd w:val="clear" w:color="auto" w:fill="F7F8FA"/>
            <w:tcMar>
              <w:top w:w="65" w:type="dxa"/>
              <w:left w:w="75" w:type="dxa"/>
              <w:bottom w:w="65" w:type="dxa"/>
              <w:right w:w="75" w:type="dxa"/>
            </w:tcMar>
            <w:vAlign w:val="center"/>
          </w:tcPr>
          <w:p w14:paraId="59E36B3B" w14:textId="77777777" w:rsidR="00211FBE" w:rsidRDefault="001A11F3">
            <w:pPr>
              <w:spacing w:after="0" w:line="240" w:lineRule="auto"/>
            </w:pPr>
            <w:r>
              <w:rPr>
                <w:sz w:val="15"/>
              </w:rPr>
              <w:t>Continents and oceans; countries and capitals, with Y3 depth</w:t>
            </w:r>
          </w:p>
        </w:tc>
        <w:tc>
          <w:tcPr>
            <w:tcW w:w="3672" w:type="dxa"/>
            <w:shd w:val="clear" w:color="auto" w:fill="F7F8FA"/>
            <w:tcMar>
              <w:top w:w="65" w:type="dxa"/>
              <w:left w:w="75" w:type="dxa"/>
              <w:bottom w:w="65" w:type="dxa"/>
              <w:right w:w="75" w:type="dxa"/>
            </w:tcMar>
            <w:vAlign w:val="center"/>
          </w:tcPr>
          <w:p w14:paraId="04959A04" w14:textId="77777777" w:rsidR="00211FBE" w:rsidRDefault="001A11F3">
            <w:pPr>
              <w:spacing w:after="0" w:line="240" w:lineRule="auto"/>
            </w:pPr>
            <w:r>
              <w:rPr>
                <w:sz w:val="15"/>
              </w:rPr>
              <w:t>— History-led block</w:t>
            </w:r>
          </w:p>
        </w:tc>
        <w:tc>
          <w:tcPr>
            <w:tcW w:w="1512" w:type="dxa"/>
            <w:shd w:val="clear" w:color="auto" w:fill="F7F8FA"/>
            <w:tcMar>
              <w:top w:w="65" w:type="dxa"/>
              <w:left w:w="75" w:type="dxa"/>
              <w:bottom w:w="65" w:type="dxa"/>
              <w:right w:w="75" w:type="dxa"/>
            </w:tcMar>
            <w:vAlign w:val="center"/>
          </w:tcPr>
          <w:p w14:paraId="7A424E49" w14:textId="77777777" w:rsidR="00211FBE" w:rsidRDefault="001A11F3">
            <w:pPr>
              <w:spacing w:after="0" w:line="240" w:lineRule="auto"/>
            </w:pPr>
            <w:r>
              <w:rPr>
                <w:sz w:val="15"/>
              </w:rPr>
              <w:t xml:space="preserve">world knowledge • </w:t>
            </w:r>
            <w:r>
              <w:rPr>
                <w:sz w:val="15"/>
              </w:rPr>
              <w:t>atlas skills</w:t>
            </w:r>
          </w:p>
        </w:tc>
      </w:tr>
      <w:tr w:rsidR="00211FBE" w14:paraId="5F514485" w14:textId="77777777">
        <w:trPr>
          <w:cantSplit/>
          <w:jc w:val="center"/>
        </w:trPr>
        <w:tc>
          <w:tcPr>
            <w:tcW w:w="1224" w:type="dxa"/>
            <w:tcMar>
              <w:top w:w="65" w:type="dxa"/>
              <w:left w:w="75" w:type="dxa"/>
              <w:bottom w:w="65" w:type="dxa"/>
              <w:right w:w="75" w:type="dxa"/>
            </w:tcMar>
            <w:vAlign w:val="center"/>
          </w:tcPr>
          <w:p w14:paraId="24427767" w14:textId="77777777" w:rsidR="00211FBE" w:rsidRDefault="001A11F3">
            <w:pPr>
              <w:spacing w:after="0" w:line="240" w:lineRule="auto"/>
            </w:pPr>
            <w:r>
              <w:rPr>
                <w:sz w:val="15"/>
              </w:rPr>
              <w:t>Summer 1</w:t>
            </w:r>
          </w:p>
        </w:tc>
        <w:tc>
          <w:tcPr>
            <w:tcW w:w="3672" w:type="dxa"/>
            <w:tcMar>
              <w:top w:w="65" w:type="dxa"/>
              <w:left w:w="75" w:type="dxa"/>
              <w:bottom w:w="65" w:type="dxa"/>
              <w:right w:w="75" w:type="dxa"/>
            </w:tcMar>
            <w:vAlign w:val="center"/>
          </w:tcPr>
          <w:p w14:paraId="24EB7FB0" w14:textId="77777777" w:rsidR="00211FBE" w:rsidRDefault="001A11F3">
            <w:pPr>
              <w:spacing w:after="0" w:line="240" w:lineRule="auto"/>
            </w:pPr>
            <w:r>
              <w:rPr>
                <w:sz w:val="15"/>
              </w:rPr>
              <w:t>— History-led local block</w:t>
            </w:r>
          </w:p>
        </w:tc>
        <w:tc>
          <w:tcPr>
            <w:tcW w:w="3672" w:type="dxa"/>
            <w:tcMar>
              <w:top w:w="65" w:type="dxa"/>
              <w:left w:w="75" w:type="dxa"/>
              <w:bottom w:w="65" w:type="dxa"/>
              <w:right w:w="75" w:type="dxa"/>
            </w:tcMar>
            <w:vAlign w:val="center"/>
          </w:tcPr>
          <w:p w14:paraId="798E5189" w14:textId="77777777" w:rsidR="00211FBE" w:rsidRDefault="001A11F3">
            <w:pPr>
              <w:spacing w:after="0" w:line="240" w:lineRule="auto"/>
            </w:pPr>
            <w:r>
              <w:rPr>
                <w:sz w:val="15"/>
              </w:rPr>
              <w:t>Climate change</w:t>
            </w:r>
          </w:p>
        </w:tc>
        <w:tc>
          <w:tcPr>
            <w:tcW w:w="1512" w:type="dxa"/>
            <w:tcMar>
              <w:top w:w="65" w:type="dxa"/>
              <w:left w:w="75" w:type="dxa"/>
              <w:bottom w:w="65" w:type="dxa"/>
              <w:right w:w="75" w:type="dxa"/>
            </w:tcMar>
            <w:vAlign w:val="center"/>
          </w:tcPr>
          <w:p w14:paraId="63DAE35D" w14:textId="77777777" w:rsidR="00211FBE" w:rsidRDefault="001A11F3">
            <w:pPr>
              <w:spacing w:after="0" w:line="240" w:lineRule="auto"/>
            </w:pPr>
            <w:r>
              <w:rPr>
                <w:sz w:val="15"/>
              </w:rPr>
              <w:t>process • interconnection • data</w:t>
            </w:r>
          </w:p>
        </w:tc>
      </w:tr>
      <w:tr w:rsidR="00211FBE" w14:paraId="088FE045" w14:textId="77777777">
        <w:trPr>
          <w:cantSplit/>
          <w:jc w:val="center"/>
        </w:trPr>
        <w:tc>
          <w:tcPr>
            <w:tcW w:w="1224" w:type="dxa"/>
            <w:shd w:val="clear" w:color="auto" w:fill="F7F8FA"/>
            <w:tcMar>
              <w:top w:w="65" w:type="dxa"/>
              <w:left w:w="75" w:type="dxa"/>
              <w:bottom w:w="65" w:type="dxa"/>
              <w:right w:w="75" w:type="dxa"/>
            </w:tcMar>
            <w:vAlign w:val="center"/>
          </w:tcPr>
          <w:p w14:paraId="4BBE8512" w14:textId="77777777" w:rsidR="00211FBE" w:rsidRDefault="001A11F3">
            <w:pPr>
              <w:spacing w:after="0" w:line="240" w:lineRule="auto"/>
            </w:pPr>
            <w:r>
              <w:rPr>
                <w:sz w:val="15"/>
              </w:rPr>
              <w:t>Summer 2</w:t>
            </w:r>
          </w:p>
        </w:tc>
        <w:tc>
          <w:tcPr>
            <w:tcW w:w="3672" w:type="dxa"/>
            <w:shd w:val="clear" w:color="auto" w:fill="F7F8FA"/>
            <w:tcMar>
              <w:top w:w="65" w:type="dxa"/>
              <w:left w:w="75" w:type="dxa"/>
              <w:bottom w:w="65" w:type="dxa"/>
              <w:right w:w="75" w:type="dxa"/>
            </w:tcMar>
            <w:vAlign w:val="center"/>
          </w:tcPr>
          <w:p w14:paraId="6703ECD0" w14:textId="77777777" w:rsidR="00211FBE" w:rsidRDefault="001A11F3">
            <w:pPr>
              <w:spacing w:after="0" w:line="240" w:lineRule="auto"/>
            </w:pPr>
            <w:r>
              <w:rPr>
                <w:sz w:val="15"/>
              </w:rPr>
              <w:t>What a Wonderful World!</w:t>
            </w:r>
          </w:p>
        </w:tc>
        <w:tc>
          <w:tcPr>
            <w:tcW w:w="3672" w:type="dxa"/>
            <w:shd w:val="clear" w:color="auto" w:fill="F7F8FA"/>
            <w:tcMar>
              <w:top w:w="65" w:type="dxa"/>
              <w:left w:w="75" w:type="dxa"/>
              <w:bottom w:w="65" w:type="dxa"/>
              <w:right w:w="75" w:type="dxa"/>
            </w:tcMar>
            <w:vAlign w:val="center"/>
          </w:tcPr>
          <w:p w14:paraId="1CA0C945" w14:textId="77777777" w:rsidR="00211FBE" w:rsidRDefault="001A11F3">
            <w:pPr>
              <w:spacing w:after="0" w:line="240" w:lineRule="auto"/>
            </w:pPr>
            <w:r>
              <w:rPr>
                <w:sz w:val="15"/>
              </w:rPr>
              <w:t>— History-led block</w:t>
            </w:r>
          </w:p>
        </w:tc>
        <w:tc>
          <w:tcPr>
            <w:tcW w:w="1512" w:type="dxa"/>
            <w:shd w:val="clear" w:color="auto" w:fill="F7F8FA"/>
            <w:tcMar>
              <w:top w:w="65" w:type="dxa"/>
              <w:left w:w="75" w:type="dxa"/>
              <w:bottom w:w="65" w:type="dxa"/>
              <w:right w:w="75" w:type="dxa"/>
            </w:tcMar>
            <w:vAlign w:val="center"/>
          </w:tcPr>
          <w:p w14:paraId="5F563082" w14:textId="77777777" w:rsidR="00211FBE" w:rsidRDefault="001A11F3">
            <w:pPr>
              <w:spacing w:after="0" w:line="240" w:lineRule="auto"/>
            </w:pPr>
            <w:r>
              <w:rPr>
                <w:sz w:val="15"/>
              </w:rPr>
              <w:t>place comparison • hot/cold • wonder</w:t>
            </w:r>
          </w:p>
        </w:tc>
      </w:tr>
    </w:tbl>
    <w:p w14:paraId="129B5FE8"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1EAF6B99" w14:textId="77777777">
        <w:trPr>
          <w:cantSplit/>
        </w:trPr>
        <w:tc>
          <w:tcPr>
            <w:tcW w:w="173" w:type="dxa"/>
            <w:shd w:val="clear" w:color="auto" w:fill="A33B3B"/>
            <w:tcMar>
              <w:top w:w="65" w:type="dxa"/>
              <w:left w:w="75" w:type="dxa"/>
              <w:bottom w:w="65" w:type="dxa"/>
              <w:right w:w="75" w:type="dxa"/>
            </w:tcMar>
            <w:vAlign w:val="center"/>
          </w:tcPr>
          <w:p w14:paraId="6DBAFA88" w14:textId="77777777" w:rsidR="00211FBE" w:rsidRDefault="00211FBE">
            <w:pPr>
              <w:spacing w:after="0" w:line="240" w:lineRule="auto"/>
            </w:pPr>
          </w:p>
        </w:tc>
        <w:tc>
          <w:tcPr>
            <w:tcW w:w="9864" w:type="dxa"/>
            <w:shd w:val="clear" w:color="auto" w:fill="FBEAEA"/>
            <w:tcMar>
              <w:top w:w="85" w:type="dxa"/>
              <w:left w:w="105" w:type="dxa"/>
              <w:bottom w:w="85" w:type="dxa"/>
              <w:right w:w="105" w:type="dxa"/>
            </w:tcMar>
            <w:vAlign w:val="center"/>
          </w:tcPr>
          <w:p w14:paraId="392A168A" w14:textId="77777777" w:rsidR="00211FBE" w:rsidRDefault="001A11F3">
            <w:pPr>
              <w:spacing w:after="0"/>
            </w:pPr>
            <w:r>
              <w:rPr>
                <w:b/>
                <w:color w:val="A33B3B"/>
              </w:rPr>
              <w:t xml:space="preserve">Required clarification  </w:t>
            </w:r>
            <w:r>
              <w:rPr>
                <w:sz w:val="17"/>
              </w:rPr>
              <w:t xml:space="preserve">Before teaching ‘What a </w:t>
            </w:r>
            <w:r>
              <w:rPr>
                <w:sz w:val="17"/>
              </w:rPr>
              <w:t>Wonderful World’, name the contrasting non-European small area and its source set. Before teaching climate change, identify two or three contrasting place case studies so that the unit remains geographical rather than a sequence of general environmental messages.</w:t>
            </w:r>
          </w:p>
        </w:tc>
      </w:tr>
    </w:tbl>
    <w:p w14:paraId="4ABFA0A7" w14:textId="77777777" w:rsidR="00211FBE" w:rsidRDefault="00211FBE">
      <w:pPr>
        <w:spacing w:after="0" w:line="40" w:lineRule="exact"/>
      </w:pPr>
    </w:p>
    <w:p w14:paraId="3482F8DE" w14:textId="77777777" w:rsidR="00211FBE" w:rsidRDefault="001A11F3">
      <w:pPr>
        <w:pStyle w:val="Heading2"/>
      </w:pPr>
      <w:r>
        <w:t>Recurring substantive threads</w:t>
      </w:r>
    </w:p>
    <w:tbl>
      <w:tblPr>
        <w:tblStyle w:val="TableGrid"/>
        <w:tblW w:w="0" w:type="auto"/>
        <w:jc w:val="center"/>
        <w:tblLayout w:type="fixed"/>
        <w:tblLook w:val="04A0" w:firstRow="1" w:lastRow="0" w:firstColumn="1" w:lastColumn="0" w:noHBand="0" w:noVBand="1"/>
      </w:tblPr>
      <w:tblGrid>
        <w:gridCol w:w="2160"/>
        <w:gridCol w:w="3960"/>
        <w:gridCol w:w="3960"/>
      </w:tblGrid>
      <w:tr w:rsidR="00211FBE" w14:paraId="11A63732" w14:textId="77777777">
        <w:trPr>
          <w:cantSplit/>
          <w:jc w:val="center"/>
        </w:trPr>
        <w:tc>
          <w:tcPr>
            <w:tcW w:w="2160" w:type="dxa"/>
            <w:shd w:val="clear" w:color="auto" w:fill="2B7A78"/>
            <w:tcMar>
              <w:top w:w="65" w:type="dxa"/>
              <w:left w:w="75" w:type="dxa"/>
              <w:bottom w:w="65" w:type="dxa"/>
              <w:right w:w="75" w:type="dxa"/>
            </w:tcMar>
            <w:vAlign w:val="center"/>
          </w:tcPr>
          <w:p w14:paraId="1F921A18" w14:textId="77777777" w:rsidR="00211FBE" w:rsidRDefault="001A11F3">
            <w:pPr>
              <w:spacing w:after="0" w:line="240" w:lineRule="auto"/>
              <w:jc w:val="center"/>
            </w:pPr>
            <w:r>
              <w:rPr>
                <w:b/>
                <w:color w:val="FFFFFF"/>
                <w:sz w:val="15"/>
              </w:rPr>
              <w:t>Golden thread</w:t>
            </w:r>
          </w:p>
        </w:tc>
        <w:tc>
          <w:tcPr>
            <w:tcW w:w="3960" w:type="dxa"/>
            <w:shd w:val="clear" w:color="auto" w:fill="2B7A78"/>
            <w:tcMar>
              <w:top w:w="65" w:type="dxa"/>
              <w:left w:w="75" w:type="dxa"/>
              <w:bottom w:w="65" w:type="dxa"/>
              <w:right w:w="75" w:type="dxa"/>
            </w:tcMar>
            <w:vAlign w:val="center"/>
          </w:tcPr>
          <w:p w14:paraId="42FFBC19" w14:textId="77777777" w:rsidR="00211FBE" w:rsidRDefault="001A11F3">
            <w:pPr>
              <w:spacing w:after="0" w:line="240" w:lineRule="auto"/>
              <w:jc w:val="center"/>
            </w:pPr>
            <w:r>
              <w:rPr>
                <w:b/>
                <w:color w:val="FFFFFF"/>
                <w:sz w:val="15"/>
              </w:rPr>
              <w:t>Lower-class encounter</w:t>
            </w:r>
          </w:p>
        </w:tc>
        <w:tc>
          <w:tcPr>
            <w:tcW w:w="3960" w:type="dxa"/>
            <w:shd w:val="clear" w:color="auto" w:fill="2B7A78"/>
            <w:tcMar>
              <w:top w:w="65" w:type="dxa"/>
              <w:left w:w="75" w:type="dxa"/>
              <w:bottom w:w="65" w:type="dxa"/>
              <w:right w:w="75" w:type="dxa"/>
            </w:tcMar>
            <w:vAlign w:val="center"/>
          </w:tcPr>
          <w:p w14:paraId="67DFD974" w14:textId="77777777" w:rsidR="00211FBE" w:rsidRDefault="001A11F3">
            <w:pPr>
              <w:spacing w:after="0" w:line="240" w:lineRule="auto"/>
              <w:jc w:val="center"/>
            </w:pPr>
            <w:r>
              <w:rPr>
                <w:b/>
                <w:color w:val="FFFFFF"/>
                <w:sz w:val="15"/>
              </w:rPr>
              <w:t>Upper-class encounter</w:t>
            </w:r>
          </w:p>
        </w:tc>
      </w:tr>
      <w:tr w:rsidR="00211FBE" w14:paraId="330A36CE" w14:textId="77777777">
        <w:trPr>
          <w:cantSplit/>
          <w:jc w:val="center"/>
        </w:trPr>
        <w:tc>
          <w:tcPr>
            <w:tcW w:w="2160" w:type="dxa"/>
            <w:tcMar>
              <w:top w:w="65" w:type="dxa"/>
              <w:left w:w="75" w:type="dxa"/>
              <w:bottom w:w="65" w:type="dxa"/>
              <w:right w:w="75" w:type="dxa"/>
            </w:tcMar>
            <w:vAlign w:val="center"/>
          </w:tcPr>
          <w:p w14:paraId="30A03CE7" w14:textId="77777777" w:rsidR="00211FBE" w:rsidRDefault="001A11F3">
            <w:pPr>
              <w:spacing w:after="0" w:line="240" w:lineRule="auto"/>
            </w:pPr>
            <w:r>
              <w:rPr>
                <w:sz w:val="15"/>
              </w:rPr>
              <w:t>Place and belonging</w:t>
            </w:r>
          </w:p>
        </w:tc>
        <w:tc>
          <w:tcPr>
            <w:tcW w:w="3960" w:type="dxa"/>
            <w:tcMar>
              <w:top w:w="65" w:type="dxa"/>
              <w:left w:w="75" w:type="dxa"/>
              <w:bottom w:w="65" w:type="dxa"/>
              <w:right w:w="75" w:type="dxa"/>
            </w:tcMar>
            <w:vAlign w:val="center"/>
          </w:tcPr>
          <w:p w14:paraId="0E4D2531" w14:textId="77777777" w:rsidR="00211FBE" w:rsidRDefault="001A11F3">
            <w:pPr>
              <w:spacing w:after="0" w:line="240" w:lineRule="auto"/>
            </w:pPr>
            <w:r>
              <w:rPr>
                <w:sz w:val="15"/>
              </w:rPr>
              <w:t>School, village, local routes and familiar landmarks</w:t>
            </w:r>
          </w:p>
        </w:tc>
        <w:tc>
          <w:tcPr>
            <w:tcW w:w="3960" w:type="dxa"/>
            <w:tcMar>
              <w:top w:w="65" w:type="dxa"/>
              <w:left w:w="75" w:type="dxa"/>
              <w:bottom w:w="65" w:type="dxa"/>
              <w:right w:w="75" w:type="dxa"/>
            </w:tcMar>
            <w:vAlign w:val="center"/>
          </w:tcPr>
          <w:p w14:paraId="40986FEA" w14:textId="77777777" w:rsidR="00211FBE" w:rsidRDefault="001A11F3">
            <w:pPr>
              <w:spacing w:after="0" w:line="240" w:lineRule="auto"/>
            </w:pPr>
            <w:r>
              <w:rPr>
                <w:sz w:val="15"/>
              </w:rPr>
              <w:t>Chipping located within county, country, continent and global systems</w:t>
            </w:r>
          </w:p>
        </w:tc>
      </w:tr>
      <w:tr w:rsidR="00211FBE" w14:paraId="7B24072B" w14:textId="77777777">
        <w:trPr>
          <w:cantSplit/>
          <w:jc w:val="center"/>
        </w:trPr>
        <w:tc>
          <w:tcPr>
            <w:tcW w:w="2160" w:type="dxa"/>
            <w:shd w:val="clear" w:color="auto" w:fill="F7F8FA"/>
            <w:tcMar>
              <w:top w:w="65" w:type="dxa"/>
              <w:left w:w="75" w:type="dxa"/>
              <w:bottom w:w="65" w:type="dxa"/>
              <w:right w:w="75" w:type="dxa"/>
            </w:tcMar>
            <w:vAlign w:val="center"/>
          </w:tcPr>
          <w:p w14:paraId="29E54BAA" w14:textId="77777777" w:rsidR="00211FBE" w:rsidRDefault="001A11F3">
            <w:pPr>
              <w:spacing w:after="0" w:line="240" w:lineRule="auto"/>
            </w:pPr>
            <w:r>
              <w:rPr>
                <w:sz w:val="15"/>
              </w:rPr>
              <w:t>Location and scale</w:t>
            </w:r>
          </w:p>
        </w:tc>
        <w:tc>
          <w:tcPr>
            <w:tcW w:w="3960" w:type="dxa"/>
            <w:shd w:val="clear" w:color="auto" w:fill="F7F8FA"/>
            <w:tcMar>
              <w:top w:w="65" w:type="dxa"/>
              <w:left w:w="75" w:type="dxa"/>
              <w:bottom w:w="65" w:type="dxa"/>
              <w:right w:w="75" w:type="dxa"/>
            </w:tcMar>
            <w:vAlign w:val="center"/>
          </w:tcPr>
          <w:p w14:paraId="5C946F87" w14:textId="77777777" w:rsidR="00211FBE" w:rsidRDefault="001A11F3">
            <w:pPr>
              <w:spacing w:after="0" w:line="240" w:lineRule="auto"/>
            </w:pPr>
            <w:r>
              <w:rPr>
                <w:sz w:val="15"/>
              </w:rPr>
              <w:t>Near/far; village/country/continent</w:t>
            </w:r>
          </w:p>
        </w:tc>
        <w:tc>
          <w:tcPr>
            <w:tcW w:w="3960" w:type="dxa"/>
            <w:shd w:val="clear" w:color="auto" w:fill="F7F8FA"/>
            <w:tcMar>
              <w:top w:w="65" w:type="dxa"/>
              <w:left w:w="75" w:type="dxa"/>
              <w:bottom w:w="65" w:type="dxa"/>
              <w:right w:w="75" w:type="dxa"/>
            </w:tcMar>
            <w:vAlign w:val="center"/>
          </w:tcPr>
          <w:p w14:paraId="458785C7" w14:textId="77777777" w:rsidR="00211FBE" w:rsidRDefault="001A11F3">
            <w:pPr>
              <w:spacing w:after="0" w:line="240" w:lineRule="auto"/>
            </w:pPr>
            <w:r>
              <w:rPr>
                <w:sz w:val="15"/>
              </w:rPr>
              <w:t>Coordinates, hemispheres, time zones and nested scales</w:t>
            </w:r>
          </w:p>
        </w:tc>
      </w:tr>
      <w:tr w:rsidR="00211FBE" w14:paraId="00FF60E8" w14:textId="77777777">
        <w:trPr>
          <w:cantSplit/>
          <w:jc w:val="center"/>
        </w:trPr>
        <w:tc>
          <w:tcPr>
            <w:tcW w:w="2160" w:type="dxa"/>
            <w:tcMar>
              <w:top w:w="65" w:type="dxa"/>
              <w:left w:w="75" w:type="dxa"/>
              <w:bottom w:w="65" w:type="dxa"/>
              <w:right w:w="75" w:type="dxa"/>
            </w:tcMar>
            <w:vAlign w:val="center"/>
          </w:tcPr>
          <w:p w14:paraId="303401B2" w14:textId="77777777" w:rsidR="00211FBE" w:rsidRDefault="001A11F3">
            <w:pPr>
              <w:spacing w:after="0" w:line="240" w:lineRule="auto"/>
            </w:pPr>
            <w:r>
              <w:rPr>
                <w:sz w:val="15"/>
              </w:rPr>
              <w:t>Human–physical relationship</w:t>
            </w:r>
          </w:p>
        </w:tc>
        <w:tc>
          <w:tcPr>
            <w:tcW w:w="3960" w:type="dxa"/>
            <w:tcMar>
              <w:top w:w="65" w:type="dxa"/>
              <w:left w:w="75" w:type="dxa"/>
              <w:bottom w:w="65" w:type="dxa"/>
              <w:right w:w="75" w:type="dxa"/>
            </w:tcMar>
            <w:vAlign w:val="center"/>
          </w:tcPr>
          <w:p w14:paraId="5631D3EB" w14:textId="77777777" w:rsidR="00211FBE" w:rsidRDefault="001A11F3">
            <w:pPr>
              <w:spacing w:after="0" w:line="240" w:lineRule="auto"/>
            </w:pPr>
            <w:r>
              <w:rPr>
                <w:sz w:val="15"/>
              </w:rPr>
              <w:t>How people use and change local places</w:t>
            </w:r>
          </w:p>
        </w:tc>
        <w:tc>
          <w:tcPr>
            <w:tcW w:w="3960" w:type="dxa"/>
            <w:tcMar>
              <w:top w:w="65" w:type="dxa"/>
              <w:left w:w="75" w:type="dxa"/>
              <w:bottom w:w="65" w:type="dxa"/>
              <w:right w:w="75" w:type="dxa"/>
            </w:tcMar>
            <w:vAlign w:val="center"/>
          </w:tcPr>
          <w:p w14:paraId="509BB86F" w14:textId="77777777" w:rsidR="00211FBE" w:rsidRDefault="001A11F3">
            <w:pPr>
              <w:spacing w:after="0" w:line="240" w:lineRule="auto"/>
            </w:pPr>
            <w:r>
              <w:rPr>
                <w:sz w:val="15"/>
              </w:rPr>
              <w:t>How climate, resources and decisions interact</w:t>
            </w:r>
          </w:p>
        </w:tc>
      </w:tr>
      <w:tr w:rsidR="00211FBE" w14:paraId="1E6BBC02" w14:textId="77777777">
        <w:trPr>
          <w:cantSplit/>
          <w:jc w:val="center"/>
        </w:trPr>
        <w:tc>
          <w:tcPr>
            <w:tcW w:w="2160" w:type="dxa"/>
            <w:shd w:val="clear" w:color="auto" w:fill="F7F8FA"/>
            <w:tcMar>
              <w:top w:w="65" w:type="dxa"/>
              <w:left w:w="75" w:type="dxa"/>
              <w:bottom w:w="65" w:type="dxa"/>
              <w:right w:w="75" w:type="dxa"/>
            </w:tcMar>
            <w:vAlign w:val="center"/>
          </w:tcPr>
          <w:p w14:paraId="60354AF1" w14:textId="77777777" w:rsidR="00211FBE" w:rsidRDefault="001A11F3">
            <w:pPr>
              <w:spacing w:after="0" w:line="240" w:lineRule="auto"/>
            </w:pPr>
            <w:r>
              <w:rPr>
                <w:sz w:val="15"/>
              </w:rPr>
              <w:t xml:space="preserve">Change and </w:t>
            </w:r>
            <w:r>
              <w:rPr>
                <w:sz w:val="15"/>
              </w:rPr>
              <w:t>responsibility</w:t>
            </w:r>
          </w:p>
        </w:tc>
        <w:tc>
          <w:tcPr>
            <w:tcW w:w="3960" w:type="dxa"/>
            <w:shd w:val="clear" w:color="auto" w:fill="F7F8FA"/>
            <w:tcMar>
              <w:top w:w="65" w:type="dxa"/>
              <w:left w:w="75" w:type="dxa"/>
              <w:bottom w:w="65" w:type="dxa"/>
              <w:right w:w="75" w:type="dxa"/>
            </w:tcMar>
            <w:vAlign w:val="center"/>
          </w:tcPr>
          <w:p w14:paraId="7788F543" w14:textId="77777777" w:rsidR="00211FBE" w:rsidRDefault="001A11F3">
            <w:pPr>
              <w:spacing w:after="0" w:line="240" w:lineRule="auto"/>
            </w:pPr>
            <w:r>
              <w:rPr>
                <w:sz w:val="15"/>
              </w:rPr>
              <w:t>Simple environmental observations and care</w:t>
            </w:r>
          </w:p>
        </w:tc>
        <w:tc>
          <w:tcPr>
            <w:tcW w:w="3960" w:type="dxa"/>
            <w:shd w:val="clear" w:color="auto" w:fill="F7F8FA"/>
            <w:tcMar>
              <w:top w:w="65" w:type="dxa"/>
              <w:left w:w="75" w:type="dxa"/>
              <w:bottom w:w="65" w:type="dxa"/>
              <w:right w:w="75" w:type="dxa"/>
            </w:tcMar>
            <w:vAlign w:val="center"/>
          </w:tcPr>
          <w:p w14:paraId="5C35FE5A" w14:textId="77777777" w:rsidR="00211FBE" w:rsidRDefault="001A11F3">
            <w:pPr>
              <w:spacing w:after="0" w:line="240" w:lineRule="auto"/>
            </w:pPr>
            <w:r>
              <w:rPr>
                <w:sz w:val="15"/>
              </w:rPr>
              <w:t>Evidence, unequal impacts, mitigation and adaptation</w:t>
            </w:r>
          </w:p>
        </w:tc>
      </w:tr>
      <w:tr w:rsidR="00211FBE" w14:paraId="4FAB9086" w14:textId="77777777">
        <w:trPr>
          <w:cantSplit/>
          <w:jc w:val="center"/>
        </w:trPr>
        <w:tc>
          <w:tcPr>
            <w:tcW w:w="2160" w:type="dxa"/>
            <w:tcMar>
              <w:top w:w="65" w:type="dxa"/>
              <w:left w:w="75" w:type="dxa"/>
              <w:bottom w:w="65" w:type="dxa"/>
              <w:right w:w="75" w:type="dxa"/>
            </w:tcMar>
            <w:vAlign w:val="center"/>
          </w:tcPr>
          <w:p w14:paraId="26184F20" w14:textId="77777777" w:rsidR="00211FBE" w:rsidRDefault="001A11F3">
            <w:pPr>
              <w:spacing w:after="0" w:line="240" w:lineRule="auto"/>
            </w:pPr>
            <w:r>
              <w:rPr>
                <w:sz w:val="15"/>
              </w:rPr>
              <w:t>Diversity and connection</w:t>
            </w:r>
          </w:p>
        </w:tc>
        <w:tc>
          <w:tcPr>
            <w:tcW w:w="3960" w:type="dxa"/>
            <w:tcMar>
              <w:top w:w="65" w:type="dxa"/>
              <w:left w:w="75" w:type="dxa"/>
              <w:bottom w:w="65" w:type="dxa"/>
              <w:right w:w="75" w:type="dxa"/>
            </w:tcMar>
            <w:vAlign w:val="center"/>
          </w:tcPr>
          <w:p w14:paraId="0DA05386" w14:textId="77777777" w:rsidR="00211FBE" w:rsidRDefault="001A11F3">
            <w:pPr>
              <w:spacing w:after="0" w:line="240" w:lineRule="auto"/>
            </w:pPr>
            <w:r>
              <w:rPr>
                <w:sz w:val="15"/>
              </w:rPr>
              <w:t>Compare daily life without stereotypes</w:t>
            </w:r>
          </w:p>
        </w:tc>
        <w:tc>
          <w:tcPr>
            <w:tcW w:w="3960" w:type="dxa"/>
            <w:tcMar>
              <w:top w:w="65" w:type="dxa"/>
              <w:left w:w="75" w:type="dxa"/>
              <w:bottom w:w="65" w:type="dxa"/>
              <w:right w:w="75" w:type="dxa"/>
            </w:tcMar>
            <w:vAlign w:val="center"/>
          </w:tcPr>
          <w:p w14:paraId="5AB0E770" w14:textId="77777777" w:rsidR="00211FBE" w:rsidRDefault="001A11F3">
            <w:pPr>
              <w:spacing w:after="0" w:line="240" w:lineRule="auto"/>
            </w:pPr>
            <w:r>
              <w:rPr>
                <w:sz w:val="15"/>
              </w:rPr>
              <w:t>Analyse interdependence, perspective and uneven consequences</w:t>
            </w:r>
          </w:p>
        </w:tc>
      </w:tr>
    </w:tbl>
    <w:p w14:paraId="03D4408C" w14:textId="77777777" w:rsidR="00211FBE" w:rsidRDefault="00211FBE">
      <w:pPr>
        <w:spacing w:after="0" w:line="40" w:lineRule="exact"/>
      </w:pPr>
    </w:p>
    <w:p w14:paraId="1D10FE37" w14:textId="77777777" w:rsidR="001A11F3" w:rsidRDefault="001A11F3" w:rsidP="001A11F3">
      <w:r>
        <w:br w:type="page"/>
      </w:r>
    </w:p>
    <w:p w14:paraId="6EEA0354" w14:textId="77777777" w:rsidR="001A11F3" w:rsidRDefault="001A11F3" w:rsidP="001A11F3"/>
    <w:p w14:paraId="21DBEC7D" w14:textId="2FF541CC" w:rsidR="001A11F3" w:rsidRPr="001A11F3" w:rsidRDefault="001A11F3" w:rsidP="001A11F3">
      <w:pPr>
        <w:rPr>
          <w:b/>
          <w:bCs/>
          <w:lang w:val="en-GB"/>
        </w:rPr>
      </w:pPr>
      <w:r w:rsidRPr="001A11F3">
        <w:rPr>
          <w:b/>
          <w:bCs/>
          <w:lang w:val="en-GB"/>
        </w:rPr>
        <w:t>Geographical Foundations in EYFS</w:t>
      </w:r>
    </w:p>
    <w:p w14:paraId="0D0C2A5D" w14:textId="77777777" w:rsidR="001A11F3" w:rsidRPr="001A11F3" w:rsidRDefault="001A11F3" w:rsidP="001A11F3">
      <w:pPr>
        <w:rPr>
          <w:lang w:val="en-GB"/>
        </w:rPr>
      </w:pPr>
      <w:r w:rsidRPr="001A11F3">
        <w:rPr>
          <w:lang w:val="en-GB"/>
        </w:rPr>
        <w:t xml:space="preserve">Geographical learning begins in EYFS through </w:t>
      </w:r>
      <w:r w:rsidRPr="001A11F3">
        <w:rPr>
          <w:b/>
          <w:bCs/>
          <w:lang w:val="en-GB"/>
        </w:rPr>
        <w:t>Understanding the World – People, Culture and Communities and The Natural World</w:t>
      </w:r>
      <w:r w:rsidRPr="001A11F3">
        <w:rPr>
          <w:lang w:val="en-GB"/>
        </w:rPr>
        <w:t>. Children develop their understanding of people, places and environments through first-hand experiences, stories, non-fiction texts, maps, visits, visitors and exploration of their immediate environment.</w:t>
      </w:r>
    </w:p>
    <w:p w14:paraId="26C1F90B" w14:textId="77777777" w:rsidR="001A11F3" w:rsidRPr="001A11F3" w:rsidRDefault="001A11F3" w:rsidP="001A11F3">
      <w:pPr>
        <w:rPr>
          <w:b/>
          <w:bCs/>
          <w:lang w:val="en-GB"/>
        </w:rPr>
      </w:pPr>
      <w:r w:rsidRPr="001A11F3">
        <w:rPr>
          <w:b/>
          <w:bCs/>
          <w:lang w:val="en-GB"/>
        </w:rPr>
        <w:t>Pre-School</w:t>
      </w:r>
    </w:p>
    <w:p w14:paraId="7A7BEADE" w14:textId="77777777" w:rsidR="001A11F3" w:rsidRPr="001A11F3" w:rsidRDefault="001A11F3" w:rsidP="001A11F3">
      <w:pPr>
        <w:rPr>
          <w:lang w:val="en-GB"/>
        </w:rPr>
      </w:pPr>
      <w:r w:rsidRPr="001A11F3">
        <w:rPr>
          <w:lang w:val="en-GB"/>
        </w:rPr>
        <w:t>Children begin to:</w:t>
      </w:r>
    </w:p>
    <w:p w14:paraId="7EEE389C" w14:textId="77777777" w:rsidR="001A11F3" w:rsidRPr="001A11F3" w:rsidRDefault="001A11F3" w:rsidP="001A11F3">
      <w:pPr>
        <w:numPr>
          <w:ilvl w:val="0"/>
          <w:numId w:val="10"/>
        </w:numPr>
        <w:rPr>
          <w:lang w:val="en-GB"/>
        </w:rPr>
      </w:pPr>
      <w:r w:rsidRPr="001A11F3">
        <w:rPr>
          <w:lang w:val="en-GB"/>
        </w:rPr>
        <w:t>recognise their home, school and other familiar buildings and places;</w:t>
      </w:r>
    </w:p>
    <w:p w14:paraId="13FEC384" w14:textId="77777777" w:rsidR="001A11F3" w:rsidRPr="001A11F3" w:rsidRDefault="001A11F3" w:rsidP="001A11F3">
      <w:pPr>
        <w:numPr>
          <w:ilvl w:val="0"/>
          <w:numId w:val="10"/>
        </w:numPr>
        <w:rPr>
          <w:lang w:val="en-GB"/>
        </w:rPr>
      </w:pPr>
      <w:r w:rsidRPr="001A11F3">
        <w:rPr>
          <w:lang w:val="en-GB"/>
        </w:rPr>
        <w:t>talk about familiar places within their local area and their first-hand experiences of them;</w:t>
      </w:r>
    </w:p>
    <w:p w14:paraId="2F9F68C2" w14:textId="77777777" w:rsidR="001A11F3" w:rsidRPr="001A11F3" w:rsidRDefault="001A11F3" w:rsidP="001A11F3">
      <w:pPr>
        <w:numPr>
          <w:ilvl w:val="0"/>
          <w:numId w:val="10"/>
        </w:numPr>
        <w:rPr>
          <w:lang w:val="en-GB"/>
        </w:rPr>
      </w:pPr>
      <w:r w:rsidRPr="001A11F3">
        <w:rPr>
          <w:lang w:val="en-GB"/>
        </w:rPr>
        <w:t>explore their immediate environment through local walks, journeys and visits;</w:t>
      </w:r>
    </w:p>
    <w:p w14:paraId="1182B119" w14:textId="77777777" w:rsidR="001A11F3" w:rsidRPr="001A11F3" w:rsidRDefault="001A11F3" w:rsidP="001A11F3">
      <w:pPr>
        <w:numPr>
          <w:ilvl w:val="0"/>
          <w:numId w:val="10"/>
        </w:numPr>
        <w:rPr>
          <w:lang w:val="en-GB"/>
        </w:rPr>
      </w:pPr>
      <w:r w:rsidRPr="001A11F3">
        <w:rPr>
          <w:lang w:val="en-GB"/>
        </w:rPr>
        <w:t>notice and describe features of the natural environment;</w:t>
      </w:r>
    </w:p>
    <w:p w14:paraId="5DD0BEA8" w14:textId="77777777" w:rsidR="001A11F3" w:rsidRPr="001A11F3" w:rsidRDefault="001A11F3" w:rsidP="001A11F3">
      <w:pPr>
        <w:numPr>
          <w:ilvl w:val="0"/>
          <w:numId w:val="10"/>
        </w:numPr>
        <w:rPr>
          <w:lang w:val="en-GB"/>
        </w:rPr>
      </w:pPr>
      <w:r w:rsidRPr="001A11F3">
        <w:rPr>
          <w:lang w:val="en-GB"/>
        </w:rPr>
        <w:t xml:space="preserve">begin to use simple geographical and positional language such as </w:t>
      </w:r>
      <w:r w:rsidRPr="001A11F3">
        <w:rPr>
          <w:i/>
          <w:iCs/>
          <w:lang w:val="en-GB"/>
        </w:rPr>
        <w:t>place, map, path, route, near</w:t>
      </w:r>
      <w:r w:rsidRPr="001A11F3">
        <w:rPr>
          <w:lang w:val="en-GB"/>
        </w:rPr>
        <w:t xml:space="preserve"> and </w:t>
      </w:r>
      <w:r w:rsidRPr="001A11F3">
        <w:rPr>
          <w:i/>
          <w:iCs/>
          <w:lang w:val="en-GB"/>
        </w:rPr>
        <w:t>far</w:t>
      </w:r>
      <w:r w:rsidRPr="001A11F3">
        <w:rPr>
          <w:lang w:val="en-GB"/>
        </w:rPr>
        <w:t>;</w:t>
      </w:r>
    </w:p>
    <w:p w14:paraId="2C2F242D" w14:textId="77777777" w:rsidR="001A11F3" w:rsidRPr="001A11F3" w:rsidRDefault="001A11F3" w:rsidP="001A11F3">
      <w:pPr>
        <w:numPr>
          <w:ilvl w:val="0"/>
          <w:numId w:val="10"/>
        </w:numPr>
        <w:rPr>
          <w:lang w:val="en-GB"/>
        </w:rPr>
      </w:pPr>
      <w:r w:rsidRPr="001A11F3">
        <w:rPr>
          <w:lang w:val="en-GB"/>
        </w:rPr>
        <w:t>comment on and ask questions about the place where they live and the natural world;</w:t>
      </w:r>
    </w:p>
    <w:p w14:paraId="278B9077" w14:textId="77777777" w:rsidR="001A11F3" w:rsidRPr="001A11F3" w:rsidRDefault="001A11F3" w:rsidP="001A11F3">
      <w:pPr>
        <w:numPr>
          <w:ilvl w:val="0"/>
          <w:numId w:val="10"/>
        </w:numPr>
        <w:rPr>
          <w:lang w:val="en-GB"/>
        </w:rPr>
      </w:pPr>
      <w:r w:rsidRPr="001A11F3">
        <w:rPr>
          <w:lang w:val="en-GB"/>
        </w:rPr>
        <w:t>begin to recognise that their actions can affect the environment.</w:t>
      </w:r>
    </w:p>
    <w:p w14:paraId="3031EEF6" w14:textId="77777777" w:rsidR="001A11F3" w:rsidRPr="001A11F3" w:rsidRDefault="001A11F3" w:rsidP="001A11F3">
      <w:pPr>
        <w:rPr>
          <w:b/>
          <w:bCs/>
          <w:lang w:val="en-GB"/>
        </w:rPr>
      </w:pPr>
      <w:r w:rsidRPr="001A11F3">
        <w:rPr>
          <w:b/>
          <w:bCs/>
          <w:lang w:val="en-GB"/>
        </w:rPr>
        <w:t>Reception</w:t>
      </w:r>
    </w:p>
    <w:p w14:paraId="06A92305" w14:textId="77777777" w:rsidR="001A11F3" w:rsidRPr="001A11F3" w:rsidRDefault="001A11F3" w:rsidP="001A11F3">
      <w:pPr>
        <w:rPr>
          <w:lang w:val="en-GB"/>
        </w:rPr>
      </w:pPr>
      <w:r w:rsidRPr="001A11F3">
        <w:rPr>
          <w:lang w:val="en-GB"/>
        </w:rPr>
        <w:t>Children build upon these experiences by learning to:</w:t>
      </w:r>
    </w:p>
    <w:p w14:paraId="21B12D84" w14:textId="77777777" w:rsidR="001A11F3" w:rsidRPr="001A11F3" w:rsidRDefault="001A11F3" w:rsidP="001A11F3">
      <w:pPr>
        <w:numPr>
          <w:ilvl w:val="0"/>
          <w:numId w:val="11"/>
        </w:numPr>
        <w:rPr>
          <w:lang w:val="en-GB"/>
        </w:rPr>
      </w:pPr>
      <w:r w:rsidRPr="001A11F3">
        <w:rPr>
          <w:lang w:val="en-GB"/>
        </w:rPr>
        <w:t>recognise, describe and talk about features of their immediate environment and other familiar places;</w:t>
      </w:r>
    </w:p>
    <w:p w14:paraId="252BEB5C" w14:textId="77777777" w:rsidR="001A11F3" w:rsidRPr="001A11F3" w:rsidRDefault="001A11F3" w:rsidP="001A11F3">
      <w:pPr>
        <w:numPr>
          <w:ilvl w:val="0"/>
          <w:numId w:val="11"/>
        </w:numPr>
        <w:rPr>
          <w:lang w:val="en-GB"/>
        </w:rPr>
      </w:pPr>
      <w:r w:rsidRPr="001A11F3">
        <w:rPr>
          <w:lang w:val="en-GB"/>
        </w:rPr>
        <w:t>learn about other places through first-hand experiences, stories, non-fiction texts, maps, visits and visitors;</w:t>
      </w:r>
    </w:p>
    <w:p w14:paraId="20F0EA10" w14:textId="77777777" w:rsidR="001A11F3" w:rsidRPr="001A11F3" w:rsidRDefault="001A11F3" w:rsidP="001A11F3">
      <w:pPr>
        <w:numPr>
          <w:ilvl w:val="0"/>
          <w:numId w:val="11"/>
        </w:numPr>
        <w:rPr>
          <w:lang w:val="en-GB"/>
        </w:rPr>
      </w:pPr>
      <w:r w:rsidRPr="001A11F3">
        <w:rPr>
          <w:lang w:val="en-GB"/>
        </w:rPr>
        <w:t>draw information from simple maps and begin to understand that maps represent places;</w:t>
      </w:r>
    </w:p>
    <w:p w14:paraId="55501FC8" w14:textId="77777777" w:rsidR="001A11F3" w:rsidRPr="001A11F3" w:rsidRDefault="001A11F3" w:rsidP="001A11F3">
      <w:pPr>
        <w:numPr>
          <w:ilvl w:val="0"/>
          <w:numId w:val="11"/>
        </w:numPr>
        <w:rPr>
          <w:lang w:val="en-GB"/>
        </w:rPr>
      </w:pPr>
      <w:r w:rsidRPr="001A11F3">
        <w:rPr>
          <w:lang w:val="en-GB"/>
        </w:rPr>
        <w:t>explore routes, journeys and the location of familiar places;</w:t>
      </w:r>
    </w:p>
    <w:p w14:paraId="7DE02FCB" w14:textId="77777777" w:rsidR="001A11F3" w:rsidRPr="001A11F3" w:rsidRDefault="001A11F3" w:rsidP="001A11F3">
      <w:pPr>
        <w:numPr>
          <w:ilvl w:val="0"/>
          <w:numId w:val="11"/>
        </w:numPr>
        <w:rPr>
          <w:lang w:val="en-GB"/>
        </w:rPr>
      </w:pPr>
      <w:r w:rsidRPr="001A11F3">
        <w:rPr>
          <w:lang w:val="en-GB"/>
        </w:rPr>
        <w:t>observe and describe similarities and differences between their immediate environment and other places;</w:t>
      </w:r>
    </w:p>
    <w:p w14:paraId="1C966D6B" w14:textId="77777777" w:rsidR="001A11F3" w:rsidRPr="001A11F3" w:rsidRDefault="001A11F3" w:rsidP="001A11F3">
      <w:pPr>
        <w:numPr>
          <w:ilvl w:val="0"/>
          <w:numId w:val="11"/>
        </w:numPr>
        <w:rPr>
          <w:lang w:val="en-GB"/>
        </w:rPr>
      </w:pPr>
      <w:r w:rsidRPr="001A11F3">
        <w:rPr>
          <w:lang w:val="en-GB"/>
        </w:rPr>
        <w:t>recognise that some environments and habitats are different from the one in which they live;</w:t>
      </w:r>
    </w:p>
    <w:p w14:paraId="51F06049" w14:textId="77777777" w:rsidR="001A11F3" w:rsidRPr="001A11F3" w:rsidRDefault="001A11F3" w:rsidP="001A11F3">
      <w:pPr>
        <w:numPr>
          <w:ilvl w:val="0"/>
          <w:numId w:val="11"/>
        </w:numPr>
        <w:rPr>
          <w:lang w:val="en-GB"/>
        </w:rPr>
      </w:pPr>
      <w:r w:rsidRPr="001A11F3">
        <w:rPr>
          <w:lang w:val="en-GB"/>
        </w:rPr>
        <w:t>observe weather, seasonal change and changes within the natural environment;</w:t>
      </w:r>
    </w:p>
    <w:p w14:paraId="0DAAB620" w14:textId="77777777" w:rsidR="001A11F3" w:rsidRPr="001A11F3" w:rsidRDefault="001A11F3" w:rsidP="001A11F3">
      <w:pPr>
        <w:numPr>
          <w:ilvl w:val="0"/>
          <w:numId w:val="11"/>
        </w:numPr>
        <w:rPr>
          <w:lang w:val="en-GB"/>
        </w:rPr>
      </w:pPr>
      <w:r w:rsidRPr="001A11F3">
        <w:rPr>
          <w:lang w:val="en-GB"/>
        </w:rPr>
        <w:t>ask geographical questions and use observations and other sources to find out more about places.</w:t>
      </w:r>
    </w:p>
    <w:p w14:paraId="6919A8CA" w14:textId="77777777" w:rsidR="001A11F3" w:rsidRPr="001A11F3" w:rsidRDefault="001A11F3" w:rsidP="001A11F3">
      <w:pPr>
        <w:rPr>
          <w:b/>
          <w:bCs/>
          <w:lang w:val="en-GB"/>
        </w:rPr>
      </w:pPr>
      <w:r w:rsidRPr="001A11F3">
        <w:rPr>
          <w:b/>
          <w:bCs/>
          <w:lang w:val="en-GB"/>
        </w:rPr>
        <w:t>Transition into Year 1</w:t>
      </w:r>
    </w:p>
    <w:p w14:paraId="186D2BF2" w14:textId="77777777" w:rsidR="001A11F3" w:rsidRPr="001A11F3" w:rsidRDefault="001A11F3" w:rsidP="001A11F3">
      <w:pPr>
        <w:rPr>
          <w:lang w:val="en-GB"/>
        </w:rPr>
      </w:pPr>
      <w:r w:rsidRPr="001A11F3">
        <w:rPr>
          <w:lang w:val="en-GB"/>
        </w:rPr>
        <w:t>These experiences provide the foundations for the National Curriculum for Geography. As pupils move into Year 1, they build upon their knowledge of familiar places and environments to:</w:t>
      </w:r>
    </w:p>
    <w:p w14:paraId="2F3B9F3C" w14:textId="77777777" w:rsidR="001A11F3" w:rsidRPr="001A11F3" w:rsidRDefault="001A11F3" w:rsidP="001A11F3">
      <w:pPr>
        <w:numPr>
          <w:ilvl w:val="0"/>
          <w:numId w:val="12"/>
        </w:numPr>
        <w:rPr>
          <w:lang w:val="en-GB"/>
        </w:rPr>
      </w:pPr>
      <w:r w:rsidRPr="001A11F3">
        <w:rPr>
          <w:lang w:val="en-GB"/>
        </w:rPr>
        <w:t>locate St Mary’s and Chipping using simple maps and aerial images;</w:t>
      </w:r>
    </w:p>
    <w:p w14:paraId="1D587CBE" w14:textId="77777777" w:rsidR="001A11F3" w:rsidRPr="001A11F3" w:rsidRDefault="001A11F3" w:rsidP="001A11F3">
      <w:pPr>
        <w:numPr>
          <w:ilvl w:val="0"/>
          <w:numId w:val="12"/>
        </w:numPr>
        <w:rPr>
          <w:lang w:val="en-GB"/>
        </w:rPr>
      </w:pPr>
      <w:r w:rsidRPr="001A11F3">
        <w:rPr>
          <w:lang w:val="en-GB"/>
        </w:rPr>
        <w:t>identify and describe human and physical features;</w:t>
      </w:r>
    </w:p>
    <w:p w14:paraId="66B6447C" w14:textId="77777777" w:rsidR="001A11F3" w:rsidRPr="001A11F3" w:rsidRDefault="001A11F3" w:rsidP="001A11F3">
      <w:pPr>
        <w:numPr>
          <w:ilvl w:val="0"/>
          <w:numId w:val="12"/>
        </w:numPr>
        <w:rPr>
          <w:lang w:val="en-GB"/>
        </w:rPr>
      </w:pPr>
      <w:r w:rsidRPr="001A11F3">
        <w:rPr>
          <w:lang w:val="en-GB"/>
        </w:rPr>
        <w:t>follow and describe simple routes;</w:t>
      </w:r>
    </w:p>
    <w:p w14:paraId="796E437A" w14:textId="77777777" w:rsidR="001A11F3" w:rsidRPr="001A11F3" w:rsidRDefault="001A11F3" w:rsidP="001A11F3">
      <w:pPr>
        <w:numPr>
          <w:ilvl w:val="0"/>
          <w:numId w:val="12"/>
        </w:numPr>
        <w:rPr>
          <w:lang w:val="en-GB"/>
        </w:rPr>
      </w:pPr>
      <w:r w:rsidRPr="001A11F3">
        <w:rPr>
          <w:lang w:val="en-GB"/>
        </w:rPr>
        <w:t>use positional and directional language;</w:t>
      </w:r>
    </w:p>
    <w:p w14:paraId="161F97E2" w14:textId="77777777" w:rsidR="001A11F3" w:rsidRPr="001A11F3" w:rsidRDefault="001A11F3" w:rsidP="001A11F3">
      <w:pPr>
        <w:numPr>
          <w:ilvl w:val="0"/>
          <w:numId w:val="12"/>
        </w:numPr>
        <w:rPr>
          <w:lang w:val="en-GB"/>
        </w:rPr>
      </w:pPr>
      <w:r w:rsidRPr="001A11F3">
        <w:rPr>
          <w:lang w:val="en-GB"/>
        </w:rPr>
        <w:t>use simple symbols and keys;</w:t>
      </w:r>
    </w:p>
    <w:p w14:paraId="5512769E" w14:textId="77777777" w:rsidR="001A11F3" w:rsidRPr="001A11F3" w:rsidRDefault="001A11F3" w:rsidP="001A11F3">
      <w:pPr>
        <w:numPr>
          <w:ilvl w:val="0"/>
          <w:numId w:val="12"/>
        </w:numPr>
        <w:rPr>
          <w:lang w:val="en-GB"/>
        </w:rPr>
      </w:pPr>
      <w:r w:rsidRPr="001A11F3">
        <w:rPr>
          <w:lang w:val="en-GB"/>
        </w:rPr>
        <w:t>make observations of their local environment;</w:t>
      </w:r>
    </w:p>
    <w:p w14:paraId="405D6A1C" w14:textId="77777777" w:rsidR="001A11F3" w:rsidRPr="001A11F3" w:rsidRDefault="001A11F3" w:rsidP="001A11F3">
      <w:pPr>
        <w:numPr>
          <w:ilvl w:val="0"/>
          <w:numId w:val="12"/>
        </w:numPr>
        <w:rPr>
          <w:lang w:val="en-GB"/>
        </w:rPr>
      </w:pPr>
      <w:r w:rsidRPr="001A11F3">
        <w:rPr>
          <w:lang w:val="en-GB"/>
        </w:rPr>
        <w:t>begin to collect and communicate geographical information through first-hand fieldwork.</w:t>
      </w:r>
    </w:p>
    <w:p w14:paraId="5ABC7E6D" w14:textId="77777777" w:rsidR="001A11F3" w:rsidRPr="001A11F3" w:rsidRDefault="001A11F3" w:rsidP="001A11F3">
      <w:pPr>
        <w:rPr>
          <w:lang w:val="en-GB"/>
        </w:rPr>
      </w:pPr>
      <w:r w:rsidRPr="001A11F3">
        <w:rPr>
          <w:lang w:val="en-GB"/>
        </w:rPr>
        <w:t xml:space="preserve">This establishes a clear progression from </w:t>
      </w:r>
      <w:r w:rsidRPr="001A11F3">
        <w:rPr>
          <w:b/>
          <w:bCs/>
          <w:lang w:val="en-GB"/>
        </w:rPr>
        <w:t>experiencing and noticing places</w:t>
      </w:r>
      <w:r w:rsidRPr="001A11F3">
        <w:rPr>
          <w:lang w:val="en-GB"/>
        </w:rPr>
        <w:t xml:space="preserve">, to </w:t>
      </w:r>
      <w:r w:rsidRPr="001A11F3">
        <w:rPr>
          <w:b/>
          <w:bCs/>
          <w:lang w:val="en-GB"/>
        </w:rPr>
        <w:t>describing and comparing them</w:t>
      </w:r>
      <w:r w:rsidRPr="001A11F3">
        <w:rPr>
          <w:lang w:val="en-GB"/>
        </w:rPr>
        <w:t xml:space="preserve">, and then to </w:t>
      </w:r>
      <w:r w:rsidRPr="001A11F3">
        <w:rPr>
          <w:b/>
          <w:bCs/>
          <w:lang w:val="en-GB"/>
        </w:rPr>
        <w:t>locating, investigating and explaining them geographically</w:t>
      </w:r>
      <w:r w:rsidRPr="001A11F3">
        <w:rPr>
          <w:lang w:val="en-GB"/>
        </w:rPr>
        <w:t>.</w:t>
      </w:r>
    </w:p>
    <w:p w14:paraId="560C1C7F" w14:textId="0C4AF5AA" w:rsidR="001A11F3" w:rsidRDefault="001A11F3"/>
    <w:p w14:paraId="2A55A52D" w14:textId="77777777" w:rsidR="001A11F3" w:rsidRDefault="001A11F3"/>
    <w:p w14:paraId="694E1096" w14:textId="77777777" w:rsidR="001A11F3" w:rsidRDefault="001A11F3"/>
    <w:p w14:paraId="79055A12" w14:textId="77777777" w:rsidR="001A11F3" w:rsidRDefault="001A11F3"/>
    <w:p w14:paraId="5F4B48AC" w14:textId="77777777" w:rsidR="001A11F3" w:rsidRDefault="001A11F3"/>
    <w:p w14:paraId="51FF8B81" w14:textId="77777777" w:rsidR="001A11F3" w:rsidRDefault="001A11F3"/>
    <w:p w14:paraId="7F25EA95" w14:textId="77777777" w:rsidR="001A11F3" w:rsidRDefault="001A11F3"/>
    <w:p w14:paraId="1CEDF837" w14:textId="77777777" w:rsidR="001A11F3" w:rsidRDefault="001A11F3"/>
    <w:p w14:paraId="7BF124DD" w14:textId="77777777" w:rsidR="001A11F3" w:rsidRDefault="001A11F3"/>
    <w:p w14:paraId="059FC9C9" w14:textId="77777777" w:rsidR="001A11F3" w:rsidRDefault="001A11F3"/>
    <w:p w14:paraId="2BA30C9B" w14:textId="77777777" w:rsidR="001A11F3" w:rsidRDefault="001A11F3"/>
    <w:p w14:paraId="679C03C5" w14:textId="77777777" w:rsidR="001A11F3" w:rsidRDefault="001A11F3"/>
    <w:p w14:paraId="0B52A2CC" w14:textId="77777777" w:rsidR="001A11F3" w:rsidRDefault="001A11F3"/>
    <w:p w14:paraId="2AB9C1F9" w14:textId="77777777" w:rsidR="001A11F3" w:rsidRDefault="001A11F3"/>
    <w:p w14:paraId="6949FF58" w14:textId="77777777" w:rsidR="00211FBE" w:rsidRDefault="001A11F3">
      <w:pPr>
        <w:spacing w:after="40"/>
      </w:pPr>
      <w:r>
        <w:rPr>
          <w:b/>
          <w:color w:val="D6A84B"/>
          <w:sz w:val="16"/>
        </w:rPr>
        <w:t xml:space="preserve">4 • </w:t>
      </w:r>
      <w:r>
        <w:rPr>
          <w:b/>
          <w:color w:val="D6A84B"/>
          <w:sz w:val="16"/>
        </w:rPr>
        <w:t>STATUTORY ALIGNMENT</w:t>
      </w:r>
    </w:p>
    <w:p w14:paraId="56D5D1AC" w14:textId="77777777" w:rsidR="00211FBE" w:rsidRDefault="001A11F3">
      <w:pPr>
        <w:pStyle w:val="Title"/>
      </w:pPr>
      <w:r>
        <w:t>National Curriculum coverage and honest audit</w:t>
      </w:r>
    </w:p>
    <w:p w14:paraId="63D99EB4" w14:textId="77777777" w:rsidR="00211FBE" w:rsidRDefault="001A11F3">
      <w:pPr>
        <w:pStyle w:val="Heading2"/>
      </w:pPr>
      <w:r>
        <w:t>Key Stage 1 contribution in Cycle A</w:t>
      </w:r>
    </w:p>
    <w:tbl>
      <w:tblPr>
        <w:tblStyle w:val="TableGrid"/>
        <w:tblW w:w="0" w:type="auto"/>
        <w:jc w:val="center"/>
        <w:tblLayout w:type="fixed"/>
        <w:tblLook w:val="04A0" w:firstRow="1" w:lastRow="0" w:firstColumn="1" w:lastColumn="0" w:noHBand="0" w:noVBand="1"/>
      </w:tblPr>
      <w:tblGrid>
        <w:gridCol w:w="4680"/>
        <w:gridCol w:w="3888"/>
        <w:gridCol w:w="1512"/>
      </w:tblGrid>
      <w:tr w:rsidR="00211FBE" w14:paraId="4A704211" w14:textId="77777777">
        <w:trPr>
          <w:cantSplit/>
          <w:jc w:val="center"/>
        </w:trPr>
        <w:tc>
          <w:tcPr>
            <w:tcW w:w="4680" w:type="dxa"/>
            <w:shd w:val="clear" w:color="auto" w:fill="17365D"/>
            <w:tcMar>
              <w:top w:w="65" w:type="dxa"/>
              <w:left w:w="75" w:type="dxa"/>
              <w:bottom w:w="65" w:type="dxa"/>
              <w:right w:w="75" w:type="dxa"/>
            </w:tcMar>
            <w:vAlign w:val="center"/>
          </w:tcPr>
          <w:p w14:paraId="2EAA5CD2" w14:textId="77777777" w:rsidR="00211FBE" w:rsidRDefault="001A11F3">
            <w:pPr>
              <w:spacing w:after="0" w:line="240" w:lineRule="auto"/>
              <w:jc w:val="center"/>
            </w:pPr>
            <w:r>
              <w:rPr>
                <w:b/>
                <w:color w:val="FFFFFF"/>
                <w:sz w:val="15"/>
              </w:rPr>
              <w:t>Requirement</w:t>
            </w:r>
          </w:p>
        </w:tc>
        <w:tc>
          <w:tcPr>
            <w:tcW w:w="3888" w:type="dxa"/>
            <w:shd w:val="clear" w:color="auto" w:fill="17365D"/>
            <w:tcMar>
              <w:top w:w="65" w:type="dxa"/>
              <w:left w:w="75" w:type="dxa"/>
              <w:bottom w:w="65" w:type="dxa"/>
              <w:right w:w="75" w:type="dxa"/>
            </w:tcMar>
            <w:vAlign w:val="center"/>
          </w:tcPr>
          <w:p w14:paraId="58B7C0AD" w14:textId="77777777" w:rsidR="00211FBE" w:rsidRDefault="001A11F3">
            <w:pPr>
              <w:spacing w:after="0" w:line="240" w:lineRule="auto"/>
              <w:jc w:val="center"/>
            </w:pPr>
            <w:r>
              <w:rPr>
                <w:b/>
                <w:color w:val="FFFFFF"/>
                <w:sz w:val="15"/>
              </w:rPr>
              <w:t>Cycle A contribution</w:t>
            </w:r>
          </w:p>
        </w:tc>
        <w:tc>
          <w:tcPr>
            <w:tcW w:w="1512" w:type="dxa"/>
            <w:shd w:val="clear" w:color="auto" w:fill="17365D"/>
            <w:tcMar>
              <w:top w:w="65" w:type="dxa"/>
              <w:left w:w="75" w:type="dxa"/>
              <w:bottom w:w="65" w:type="dxa"/>
              <w:right w:w="75" w:type="dxa"/>
            </w:tcMar>
            <w:vAlign w:val="center"/>
          </w:tcPr>
          <w:p w14:paraId="1C678544" w14:textId="77777777" w:rsidR="00211FBE" w:rsidRDefault="001A11F3">
            <w:pPr>
              <w:spacing w:after="0" w:line="240" w:lineRule="auto"/>
              <w:jc w:val="center"/>
            </w:pPr>
            <w:r>
              <w:rPr>
                <w:b/>
                <w:color w:val="FFFFFF"/>
                <w:sz w:val="15"/>
              </w:rPr>
              <w:t>Judgement</w:t>
            </w:r>
          </w:p>
        </w:tc>
      </w:tr>
      <w:tr w:rsidR="00211FBE" w14:paraId="0C25EEB9" w14:textId="77777777">
        <w:trPr>
          <w:cantSplit/>
          <w:jc w:val="center"/>
        </w:trPr>
        <w:tc>
          <w:tcPr>
            <w:tcW w:w="4680" w:type="dxa"/>
            <w:tcMar>
              <w:top w:w="65" w:type="dxa"/>
              <w:left w:w="75" w:type="dxa"/>
              <w:bottom w:w="65" w:type="dxa"/>
              <w:right w:w="75" w:type="dxa"/>
            </w:tcMar>
            <w:vAlign w:val="center"/>
          </w:tcPr>
          <w:p w14:paraId="4FA36123" w14:textId="77777777" w:rsidR="00211FBE" w:rsidRDefault="001A11F3">
            <w:pPr>
              <w:spacing w:after="0" w:line="240" w:lineRule="auto"/>
            </w:pPr>
            <w:r>
              <w:rPr>
                <w:sz w:val="15"/>
              </w:rPr>
              <w:t>Seven continents and five oceans</w:t>
            </w:r>
          </w:p>
        </w:tc>
        <w:tc>
          <w:tcPr>
            <w:tcW w:w="3888" w:type="dxa"/>
            <w:tcMar>
              <w:top w:w="65" w:type="dxa"/>
              <w:left w:w="75" w:type="dxa"/>
              <w:bottom w:w="65" w:type="dxa"/>
              <w:right w:w="75" w:type="dxa"/>
            </w:tcMar>
            <w:vAlign w:val="center"/>
          </w:tcPr>
          <w:p w14:paraId="49D2692F" w14:textId="77777777" w:rsidR="00211FBE" w:rsidRDefault="001A11F3">
            <w:pPr>
              <w:spacing w:after="0" w:line="240" w:lineRule="auto"/>
            </w:pPr>
            <w:r>
              <w:rPr>
                <w:sz w:val="15"/>
              </w:rPr>
              <w:t>Spring 1 world location unit</w:t>
            </w:r>
          </w:p>
        </w:tc>
        <w:tc>
          <w:tcPr>
            <w:tcW w:w="1512" w:type="dxa"/>
            <w:tcMar>
              <w:top w:w="65" w:type="dxa"/>
              <w:left w:w="75" w:type="dxa"/>
              <w:bottom w:w="65" w:type="dxa"/>
              <w:right w:w="75" w:type="dxa"/>
            </w:tcMar>
            <w:vAlign w:val="center"/>
          </w:tcPr>
          <w:p w14:paraId="281A1860" w14:textId="77777777" w:rsidR="00211FBE" w:rsidRDefault="001A11F3">
            <w:pPr>
              <w:spacing w:after="0" w:line="240" w:lineRule="auto"/>
            </w:pPr>
            <w:r>
              <w:rPr>
                <w:sz w:val="15"/>
              </w:rPr>
              <w:t>Explicit</w:t>
            </w:r>
          </w:p>
        </w:tc>
      </w:tr>
      <w:tr w:rsidR="00211FBE" w14:paraId="58E36B94" w14:textId="77777777">
        <w:trPr>
          <w:cantSplit/>
          <w:jc w:val="center"/>
        </w:trPr>
        <w:tc>
          <w:tcPr>
            <w:tcW w:w="4680" w:type="dxa"/>
            <w:shd w:val="clear" w:color="auto" w:fill="F7F8FA"/>
            <w:tcMar>
              <w:top w:w="65" w:type="dxa"/>
              <w:left w:w="75" w:type="dxa"/>
              <w:bottom w:w="65" w:type="dxa"/>
              <w:right w:w="75" w:type="dxa"/>
            </w:tcMar>
            <w:vAlign w:val="center"/>
          </w:tcPr>
          <w:p w14:paraId="2643EC80" w14:textId="77777777" w:rsidR="00211FBE" w:rsidRDefault="001A11F3">
            <w:pPr>
              <w:spacing w:after="0" w:line="240" w:lineRule="auto"/>
            </w:pPr>
            <w:r>
              <w:rPr>
                <w:sz w:val="15"/>
              </w:rPr>
              <w:t xml:space="preserve">Four UK countries, capitals and </w:t>
            </w:r>
            <w:r>
              <w:rPr>
                <w:sz w:val="15"/>
              </w:rPr>
              <w:t>surrounding seas</w:t>
            </w:r>
          </w:p>
        </w:tc>
        <w:tc>
          <w:tcPr>
            <w:tcW w:w="3888" w:type="dxa"/>
            <w:shd w:val="clear" w:color="auto" w:fill="F7F8FA"/>
            <w:tcMar>
              <w:top w:w="65" w:type="dxa"/>
              <w:left w:w="75" w:type="dxa"/>
              <w:bottom w:w="65" w:type="dxa"/>
              <w:right w:w="75" w:type="dxa"/>
            </w:tcMar>
            <w:vAlign w:val="center"/>
          </w:tcPr>
          <w:p w14:paraId="16D4B44F" w14:textId="77777777" w:rsidR="00211FBE" w:rsidRDefault="001A11F3">
            <w:pPr>
              <w:spacing w:after="0" w:line="240" w:lineRule="auto"/>
            </w:pPr>
            <w:r>
              <w:rPr>
                <w:sz w:val="15"/>
              </w:rPr>
              <w:t>Spring 1; must be named explicitly in planning</w:t>
            </w:r>
          </w:p>
        </w:tc>
        <w:tc>
          <w:tcPr>
            <w:tcW w:w="1512" w:type="dxa"/>
            <w:shd w:val="clear" w:color="auto" w:fill="F7F8FA"/>
            <w:tcMar>
              <w:top w:w="65" w:type="dxa"/>
              <w:left w:w="75" w:type="dxa"/>
              <w:bottom w:w="65" w:type="dxa"/>
              <w:right w:w="75" w:type="dxa"/>
            </w:tcMar>
            <w:vAlign w:val="center"/>
          </w:tcPr>
          <w:p w14:paraId="7915EAF3" w14:textId="77777777" w:rsidR="00211FBE" w:rsidRDefault="001A11F3">
            <w:pPr>
              <w:spacing w:after="0" w:line="240" w:lineRule="auto"/>
            </w:pPr>
            <w:r>
              <w:rPr>
                <w:sz w:val="15"/>
              </w:rPr>
              <w:t>Partly explicit</w:t>
            </w:r>
          </w:p>
        </w:tc>
      </w:tr>
      <w:tr w:rsidR="00211FBE" w14:paraId="3B4793E4" w14:textId="77777777">
        <w:trPr>
          <w:cantSplit/>
          <w:jc w:val="center"/>
        </w:trPr>
        <w:tc>
          <w:tcPr>
            <w:tcW w:w="4680" w:type="dxa"/>
            <w:tcMar>
              <w:top w:w="65" w:type="dxa"/>
              <w:left w:w="75" w:type="dxa"/>
              <w:bottom w:w="65" w:type="dxa"/>
              <w:right w:w="75" w:type="dxa"/>
            </w:tcMar>
            <w:vAlign w:val="center"/>
          </w:tcPr>
          <w:p w14:paraId="27A2FDFC" w14:textId="77777777" w:rsidR="00211FBE" w:rsidRDefault="001A11F3">
            <w:pPr>
              <w:spacing w:after="0" w:line="240" w:lineRule="auto"/>
            </w:pPr>
            <w:r>
              <w:rPr>
                <w:sz w:val="15"/>
              </w:rPr>
              <w:t>UK and contrasting non-European small areas</w:t>
            </w:r>
          </w:p>
        </w:tc>
        <w:tc>
          <w:tcPr>
            <w:tcW w:w="3888" w:type="dxa"/>
            <w:tcMar>
              <w:top w:w="65" w:type="dxa"/>
              <w:left w:w="75" w:type="dxa"/>
              <w:bottom w:w="65" w:type="dxa"/>
              <w:right w:w="75" w:type="dxa"/>
            </w:tcMar>
            <w:vAlign w:val="center"/>
          </w:tcPr>
          <w:p w14:paraId="32F671A2" w14:textId="77777777" w:rsidR="00211FBE" w:rsidRDefault="001A11F3">
            <w:pPr>
              <w:spacing w:after="0" w:line="240" w:lineRule="auto"/>
            </w:pPr>
            <w:r>
              <w:rPr>
                <w:sz w:val="15"/>
              </w:rPr>
              <w:t>Wonderful World; contrasting place not yet named</w:t>
            </w:r>
          </w:p>
        </w:tc>
        <w:tc>
          <w:tcPr>
            <w:tcW w:w="1512" w:type="dxa"/>
            <w:tcMar>
              <w:top w:w="65" w:type="dxa"/>
              <w:left w:w="75" w:type="dxa"/>
              <w:bottom w:w="65" w:type="dxa"/>
              <w:right w:w="75" w:type="dxa"/>
            </w:tcMar>
            <w:vAlign w:val="center"/>
          </w:tcPr>
          <w:p w14:paraId="33721976" w14:textId="77777777" w:rsidR="00211FBE" w:rsidRDefault="001A11F3">
            <w:pPr>
              <w:spacing w:after="0" w:line="240" w:lineRule="auto"/>
            </w:pPr>
            <w:r>
              <w:rPr>
                <w:sz w:val="15"/>
              </w:rPr>
              <w:t>Decision required</w:t>
            </w:r>
          </w:p>
        </w:tc>
      </w:tr>
      <w:tr w:rsidR="00211FBE" w14:paraId="7B11AD20" w14:textId="77777777">
        <w:trPr>
          <w:cantSplit/>
          <w:jc w:val="center"/>
        </w:trPr>
        <w:tc>
          <w:tcPr>
            <w:tcW w:w="4680" w:type="dxa"/>
            <w:shd w:val="clear" w:color="auto" w:fill="F7F8FA"/>
            <w:tcMar>
              <w:top w:w="65" w:type="dxa"/>
              <w:left w:w="75" w:type="dxa"/>
              <w:bottom w:w="65" w:type="dxa"/>
              <w:right w:w="75" w:type="dxa"/>
            </w:tcMar>
            <w:vAlign w:val="center"/>
          </w:tcPr>
          <w:p w14:paraId="44016B5E" w14:textId="77777777" w:rsidR="00211FBE" w:rsidRDefault="001A11F3">
            <w:pPr>
              <w:spacing w:after="0" w:line="240" w:lineRule="auto"/>
            </w:pPr>
            <w:r>
              <w:rPr>
                <w:sz w:val="15"/>
              </w:rPr>
              <w:t>Seasonal/weather patterns; hot/cold areas</w:t>
            </w:r>
          </w:p>
        </w:tc>
        <w:tc>
          <w:tcPr>
            <w:tcW w:w="3888" w:type="dxa"/>
            <w:shd w:val="clear" w:color="auto" w:fill="F7F8FA"/>
            <w:tcMar>
              <w:top w:w="65" w:type="dxa"/>
              <w:left w:w="75" w:type="dxa"/>
              <w:bottom w:w="65" w:type="dxa"/>
              <w:right w:w="75" w:type="dxa"/>
            </w:tcMar>
            <w:vAlign w:val="center"/>
          </w:tcPr>
          <w:p w14:paraId="0580D150" w14:textId="77777777" w:rsidR="00211FBE" w:rsidRDefault="001A11F3">
            <w:pPr>
              <w:spacing w:after="0" w:line="240" w:lineRule="auto"/>
            </w:pPr>
            <w:r>
              <w:rPr>
                <w:sz w:val="15"/>
              </w:rPr>
              <w:t>Wonderful World where explicitly planned</w:t>
            </w:r>
          </w:p>
        </w:tc>
        <w:tc>
          <w:tcPr>
            <w:tcW w:w="1512" w:type="dxa"/>
            <w:shd w:val="clear" w:color="auto" w:fill="F7F8FA"/>
            <w:tcMar>
              <w:top w:w="65" w:type="dxa"/>
              <w:left w:w="75" w:type="dxa"/>
              <w:bottom w:w="65" w:type="dxa"/>
              <w:right w:w="75" w:type="dxa"/>
            </w:tcMar>
            <w:vAlign w:val="center"/>
          </w:tcPr>
          <w:p w14:paraId="39EAAD93" w14:textId="77777777" w:rsidR="00211FBE" w:rsidRDefault="001A11F3">
            <w:pPr>
              <w:spacing w:after="0" w:line="240" w:lineRule="auto"/>
            </w:pPr>
            <w:r>
              <w:rPr>
                <w:sz w:val="15"/>
              </w:rPr>
              <w:t>Partly explicit</w:t>
            </w:r>
          </w:p>
        </w:tc>
      </w:tr>
      <w:tr w:rsidR="00211FBE" w14:paraId="58D25D80" w14:textId="77777777">
        <w:trPr>
          <w:cantSplit/>
          <w:jc w:val="center"/>
        </w:trPr>
        <w:tc>
          <w:tcPr>
            <w:tcW w:w="4680" w:type="dxa"/>
            <w:tcMar>
              <w:top w:w="65" w:type="dxa"/>
              <w:left w:w="75" w:type="dxa"/>
              <w:bottom w:w="65" w:type="dxa"/>
              <w:right w:w="75" w:type="dxa"/>
            </w:tcMar>
            <w:vAlign w:val="center"/>
          </w:tcPr>
          <w:p w14:paraId="702BA4D3" w14:textId="77777777" w:rsidR="00211FBE" w:rsidRDefault="001A11F3">
            <w:pPr>
              <w:spacing w:after="0" w:line="240" w:lineRule="auto"/>
            </w:pPr>
            <w:r>
              <w:rPr>
                <w:sz w:val="15"/>
              </w:rPr>
              <w:t>Human and physical vocabulary</w:t>
            </w:r>
          </w:p>
        </w:tc>
        <w:tc>
          <w:tcPr>
            <w:tcW w:w="3888" w:type="dxa"/>
            <w:tcMar>
              <w:top w:w="65" w:type="dxa"/>
              <w:left w:w="75" w:type="dxa"/>
              <w:bottom w:w="65" w:type="dxa"/>
              <w:right w:w="75" w:type="dxa"/>
            </w:tcMar>
            <w:vAlign w:val="center"/>
          </w:tcPr>
          <w:p w14:paraId="555F2AC3" w14:textId="77777777" w:rsidR="00211FBE" w:rsidRDefault="001A11F3">
            <w:pPr>
              <w:spacing w:after="0" w:line="240" w:lineRule="auto"/>
            </w:pPr>
            <w:r>
              <w:rPr>
                <w:sz w:val="15"/>
              </w:rPr>
              <w:t>Local area and Wonderful World</w:t>
            </w:r>
          </w:p>
        </w:tc>
        <w:tc>
          <w:tcPr>
            <w:tcW w:w="1512" w:type="dxa"/>
            <w:tcMar>
              <w:top w:w="65" w:type="dxa"/>
              <w:left w:w="75" w:type="dxa"/>
              <w:bottom w:w="65" w:type="dxa"/>
              <w:right w:w="75" w:type="dxa"/>
            </w:tcMar>
            <w:vAlign w:val="center"/>
          </w:tcPr>
          <w:p w14:paraId="3EF85B46" w14:textId="77777777" w:rsidR="00211FBE" w:rsidRDefault="001A11F3">
            <w:pPr>
              <w:spacing w:after="0" w:line="240" w:lineRule="auto"/>
            </w:pPr>
            <w:r>
              <w:rPr>
                <w:sz w:val="15"/>
              </w:rPr>
              <w:t>Explicit</w:t>
            </w:r>
          </w:p>
        </w:tc>
      </w:tr>
      <w:tr w:rsidR="00211FBE" w14:paraId="26DD21DC" w14:textId="77777777">
        <w:trPr>
          <w:cantSplit/>
          <w:jc w:val="center"/>
        </w:trPr>
        <w:tc>
          <w:tcPr>
            <w:tcW w:w="4680" w:type="dxa"/>
            <w:shd w:val="clear" w:color="auto" w:fill="F7F8FA"/>
            <w:tcMar>
              <w:top w:w="65" w:type="dxa"/>
              <w:left w:w="75" w:type="dxa"/>
              <w:bottom w:w="65" w:type="dxa"/>
              <w:right w:w="75" w:type="dxa"/>
            </w:tcMar>
            <w:vAlign w:val="center"/>
          </w:tcPr>
          <w:p w14:paraId="1959E5DF" w14:textId="77777777" w:rsidR="00211FBE" w:rsidRDefault="001A11F3">
            <w:pPr>
              <w:spacing w:after="0" w:line="240" w:lineRule="auto"/>
            </w:pPr>
            <w:r>
              <w:rPr>
                <w:sz w:val="15"/>
              </w:rPr>
              <w:t>Maps, compass directions, aerial images and simple keys</w:t>
            </w:r>
          </w:p>
        </w:tc>
        <w:tc>
          <w:tcPr>
            <w:tcW w:w="3888" w:type="dxa"/>
            <w:shd w:val="clear" w:color="auto" w:fill="F7F8FA"/>
            <w:tcMar>
              <w:top w:w="65" w:type="dxa"/>
              <w:left w:w="75" w:type="dxa"/>
              <w:bottom w:w="65" w:type="dxa"/>
              <w:right w:w="75" w:type="dxa"/>
            </w:tcMar>
            <w:vAlign w:val="center"/>
          </w:tcPr>
          <w:p w14:paraId="28D464D8" w14:textId="77777777" w:rsidR="00211FBE" w:rsidRDefault="001A11F3">
            <w:pPr>
              <w:spacing w:after="0" w:line="240" w:lineRule="auto"/>
            </w:pPr>
            <w:r>
              <w:rPr>
                <w:sz w:val="15"/>
              </w:rPr>
              <w:t>Local area and world mapping</w:t>
            </w:r>
          </w:p>
        </w:tc>
        <w:tc>
          <w:tcPr>
            <w:tcW w:w="1512" w:type="dxa"/>
            <w:shd w:val="clear" w:color="auto" w:fill="F7F8FA"/>
            <w:tcMar>
              <w:top w:w="65" w:type="dxa"/>
              <w:left w:w="75" w:type="dxa"/>
              <w:bottom w:w="65" w:type="dxa"/>
              <w:right w:w="75" w:type="dxa"/>
            </w:tcMar>
            <w:vAlign w:val="center"/>
          </w:tcPr>
          <w:p w14:paraId="772D7B39" w14:textId="77777777" w:rsidR="00211FBE" w:rsidRDefault="001A11F3">
            <w:pPr>
              <w:spacing w:after="0" w:line="240" w:lineRule="auto"/>
            </w:pPr>
            <w:r>
              <w:rPr>
                <w:sz w:val="15"/>
              </w:rPr>
              <w:t>Explicit</w:t>
            </w:r>
          </w:p>
        </w:tc>
      </w:tr>
      <w:tr w:rsidR="00211FBE" w14:paraId="1DC7E7E1" w14:textId="77777777">
        <w:trPr>
          <w:cantSplit/>
          <w:jc w:val="center"/>
        </w:trPr>
        <w:tc>
          <w:tcPr>
            <w:tcW w:w="4680" w:type="dxa"/>
            <w:tcMar>
              <w:top w:w="65" w:type="dxa"/>
              <w:left w:w="75" w:type="dxa"/>
              <w:bottom w:w="65" w:type="dxa"/>
              <w:right w:w="75" w:type="dxa"/>
            </w:tcMar>
            <w:vAlign w:val="center"/>
          </w:tcPr>
          <w:p w14:paraId="0C68BAFC" w14:textId="77777777" w:rsidR="00211FBE" w:rsidRDefault="001A11F3">
            <w:pPr>
              <w:spacing w:after="0" w:line="240" w:lineRule="auto"/>
            </w:pPr>
            <w:r>
              <w:rPr>
                <w:sz w:val="15"/>
              </w:rPr>
              <w:t>Local fieldwork and observation</w:t>
            </w:r>
          </w:p>
        </w:tc>
        <w:tc>
          <w:tcPr>
            <w:tcW w:w="3888" w:type="dxa"/>
            <w:tcMar>
              <w:top w:w="65" w:type="dxa"/>
              <w:left w:w="75" w:type="dxa"/>
              <w:bottom w:w="65" w:type="dxa"/>
              <w:right w:w="75" w:type="dxa"/>
            </w:tcMar>
            <w:vAlign w:val="center"/>
          </w:tcPr>
          <w:p w14:paraId="28DA02A8" w14:textId="77777777" w:rsidR="00211FBE" w:rsidRDefault="001A11F3">
            <w:pPr>
              <w:spacing w:after="0" w:line="240" w:lineRule="auto"/>
            </w:pPr>
            <w:r>
              <w:rPr>
                <w:sz w:val="15"/>
              </w:rPr>
              <w:t>Local area</w:t>
            </w:r>
          </w:p>
        </w:tc>
        <w:tc>
          <w:tcPr>
            <w:tcW w:w="1512" w:type="dxa"/>
            <w:tcMar>
              <w:top w:w="65" w:type="dxa"/>
              <w:left w:w="75" w:type="dxa"/>
              <w:bottom w:w="65" w:type="dxa"/>
              <w:right w:w="75" w:type="dxa"/>
            </w:tcMar>
            <w:vAlign w:val="center"/>
          </w:tcPr>
          <w:p w14:paraId="4EA4A7D8" w14:textId="77777777" w:rsidR="00211FBE" w:rsidRDefault="001A11F3">
            <w:pPr>
              <w:spacing w:after="0" w:line="240" w:lineRule="auto"/>
            </w:pPr>
            <w:r>
              <w:rPr>
                <w:sz w:val="15"/>
              </w:rPr>
              <w:t>Explicit</w:t>
            </w:r>
          </w:p>
        </w:tc>
      </w:tr>
    </w:tbl>
    <w:p w14:paraId="1917777C" w14:textId="77777777" w:rsidR="00211FBE" w:rsidRDefault="00211FBE">
      <w:pPr>
        <w:spacing w:after="0" w:line="40" w:lineRule="exact"/>
      </w:pPr>
    </w:p>
    <w:p w14:paraId="344F943C" w14:textId="77777777" w:rsidR="00211FBE" w:rsidRDefault="001A11F3">
      <w:pPr>
        <w:pStyle w:val="Heading2"/>
      </w:pPr>
      <w:r>
        <w:t>Key Stage 2 contribution in Cycle A</w:t>
      </w:r>
    </w:p>
    <w:tbl>
      <w:tblPr>
        <w:tblStyle w:val="TableGrid"/>
        <w:tblW w:w="0" w:type="auto"/>
        <w:jc w:val="center"/>
        <w:tblLayout w:type="fixed"/>
        <w:tblLook w:val="04A0" w:firstRow="1" w:lastRow="0" w:firstColumn="1" w:lastColumn="0" w:noHBand="0" w:noVBand="1"/>
      </w:tblPr>
      <w:tblGrid>
        <w:gridCol w:w="4680"/>
        <w:gridCol w:w="3888"/>
        <w:gridCol w:w="1512"/>
      </w:tblGrid>
      <w:tr w:rsidR="00211FBE" w14:paraId="5D053461" w14:textId="77777777">
        <w:trPr>
          <w:cantSplit/>
          <w:jc w:val="center"/>
        </w:trPr>
        <w:tc>
          <w:tcPr>
            <w:tcW w:w="4680" w:type="dxa"/>
            <w:shd w:val="clear" w:color="auto" w:fill="17365D"/>
            <w:tcMar>
              <w:top w:w="65" w:type="dxa"/>
              <w:left w:w="75" w:type="dxa"/>
              <w:bottom w:w="65" w:type="dxa"/>
              <w:right w:w="75" w:type="dxa"/>
            </w:tcMar>
            <w:vAlign w:val="center"/>
          </w:tcPr>
          <w:p w14:paraId="6BF68082" w14:textId="77777777" w:rsidR="00211FBE" w:rsidRDefault="001A11F3">
            <w:pPr>
              <w:spacing w:after="0" w:line="240" w:lineRule="auto"/>
              <w:jc w:val="center"/>
            </w:pPr>
            <w:r>
              <w:rPr>
                <w:b/>
                <w:color w:val="FFFFFF"/>
                <w:sz w:val="14"/>
              </w:rPr>
              <w:t>Requirement</w:t>
            </w:r>
          </w:p>
        </w:tc>
        <w:tc>
          <w:tcPr>
            <w:tcW w:w="3888" w:type="dxa"/>
            <w:shd w:val="clear" w:color="auto" w:fill="17365D"/>
            <w:tcMar>
              <w:top w:w="65" w:type="dxa"/>
              <w:left w:w="75" w:type="dxa"/>
              <w:bottom w:w="65" w:type="dxa"/>
              <w:right w:w="75" w:type="dxa"/>
            </w:tcMar>
            <w:vAlign w:val="center"/>
          </w:tcPr>
          <w:p w14:paraId="6AACFCB3" w14:textId="77777777" w:rsidR="00211FBE" w:rsidRDefault="001A11F3">
            <w:pPr>
              <w:spacing w:after="0" w:line="240" w:lineRule="auto"/>
              <w:jc w:val="center"/>
            </w:pPr>
            <w:r>
              <w:rPr>
                <w:b/>
                <w:color w:val="FFFFFF"/>
                <w:sz w:val="14"/>
              </w:rPr>
              <w:t>Cycle A contribution</w:t>
            </w:r>
          </w:p>
        </w:tc>
        <w:tc>
          <w:tcPr>
            <w:tcW w:w="1512" w:type="dxa"/>
            <w:shd w:val="clear" w:color="auto" w:fill="17365D"/>
            <w:tcMar>
              <w:top w:w="65" w:type="dxa"/>
              <w:left w:w="75" w:type="dxa"/>
              <w:bottom w:w="65" w:type="dxa"/>
              <w:right w:w="75" w:type="dxa"/>
            </w:tcMar>
            <w:vAlign w:val="center"/>
          </w:tcPr>
          <w:p w14:paraId="09675A70" w14:textId="77777777" w:rsidR="00211FBE" w:rsidRDefault="001A11F3">
            <w:pPr>
              <w:spacing w:after="0" w:line="240" w:lineRule="auto"/>
              <w:jc w:val="center"/>
            </w:pPr>
            <w:r>
              <w:rPr>
                <w:b/>
                <w:color w:val="FFFFFF"/>
                <w:sz w:val="14"/>
              </w:rPr>
              <w:t>Status</w:t>
            </w:r>
          </w:p>
        </w:tc>
      </w:tr>
      <w:tr w:rsidR="00211FBE" w14:paraId="1787B89E" w14:textId="77777777">
        <w:trPr>
          <w:cantSplit/>
          <w:jc w:val="center"/>
        </w:trPr>
        <w:tc>
          <w:tcPr>
            <w:tcW w:w="4680" w:type="dxa"/>
            <w:tcMar>
              <w:top w:w="65" w:type="dxa"/>
              <w:left w:w="75" w:type="dxa"/>
              <w:bottom w:w="65" w:type="dxa"/>
              <w:right w:w="75" w:type="dxa"/>
            </w:tcMar>
            <w:vAlign w:val="center"/>
          </w:tcPr>
          <w:p w14:paraId="2BB76832" w14:textId="77777777" w:rsidR="00211FBE" w:rsidRDefault="001A11F3">
            <w:pPr>
              <w:spacing w:after="0" w:line="240" w:lineRule="auto"/>
            </w:pPr>
            <w:r>
              <w:rPr>
                <w:sz w:val="14"/>
              </w:rPr>
              <w:t>World countries; Europe and the Americas</w:t>
            </w:r>
          </w:p>
        </w:tc>
        <w:tc>
          <w:tcPr>
            <w:tcW w:w="3888" w:type="dxa"/>
            <w:tcMar>
              <w:top w:w="65" w:type="dxa"/>
              <w:left w:w="75" w:type="dxa"/>
              <w:bottom w:w="65" w:type="dxa"/>
              <w:right w:w="75" w:type="dxa"/>
            </w:tcMar>
            <w:vAlign w:val="center"/>
          </w:tcPr>
          <w:p w14:paraId="362522C7" w14:textId="77777777" w:rsidR="00211FBE" w:rsidRDefault="001A11F3">
            <w:pPr>
              <w:spacing w:after="0" w:line="240" w:lineRule="auto"/>
            </w:pPr>
            <w:r>
              <w:rPr>
                <w:sz w:val="14"/>
              </w:rPr>
              <w:t>World mapping begins this; named regional depth still needed</w:t>
            </w:r>
          </w:p>
        </w:tc>
        <w:tc>
          <w:tcPr>
            <w:tcW w:w="1512" w:type="dxa"/>
            <w:tcMar>
              <w:top w:w="65" w:type="dxa"/>
              <w:left w:w="75" w:type="dxa"/>
              <w:bottom w:w="65" w:type="dxa"/>
              <w:right w:w="75" w:type="dxa"/>
            </w:tcMar>
            <w:vAlign w:val="center"/>
          </w:tcPr>
          <w:p w14:paraId="49B3F340" w14:textId="77777777" w:rsidR="00211FBE" w:rsidRDefault="001A11F3">
            <w:pPr>
              <w:spacing w:after="0" w:line="240" w:lineRule="auto"/>
            </w:pPr>
            <w:r>
              <w:rPr>
                <w:sz w:val="14"/>
              </w:rPr>
              <w:t>Foundation</w:t>
            </w:r>
          </w:p>
        </w:tc>
      </w:tr>
      <w:tr w:rsidR="00211FBE" w14:paraId="55F8BE0F" w14:textId="77777777">
        <w:trPr>
          <w:cantSplit/>
          <w:jc w:val="center"/>
        </w:trPr>
        <w:tc>
          <w:tcPr>
            <w:tcW w:w="4680" w:type="dxa"/>
            <w:shd w:val="clear" w:color="auto" w:fill="F7F8FA"/>
            <w:tcMar>
              <w:top w:w="65" w:type="dxa"/>
              <w:left w:w="75" w:type="dxa"/>
              <w:bottom w:w="65" w:type="dxa"/>
              <w:right w:w="75" w:type="dxa"/>
            </w:tcMar>
            <w:vAlign w:val="center"/>
          </w:tcPr>
          <w:p w14:paraId="4CC23B1F" w14:textId="77777777" w:rsidR="00211FBE" w:rsidRDefault="001A11F3">
            <w:pPr>
              <w:spacing w:after="0" w:line="240" w:lineRule="auto"/>
            </w:pPr>
            <w:r>
              <w:rPr>
                <w:sz w:val="14"/>
              </w:rPr>
              <w:t xml:space="preserve">UK counties, cities, regions, topography and land </w:t>
            </w:r>
            <w:r>
              <w:rPr>
                <w:sz w:val="14"/>
              </w:rPr>
              <w:t>use</w:t>
            </w:r>
          </w:p>
        </w:tc>
        <w:tc>
          <w:tcPr>
            <w:tcW w:w="3888" w:type="dxa"/>
            <w:shd w:val="clear" w:color="auto" w:fill="F7F8FA"/>
            <w:tcMar>
              <w:top w:w="65" w:type="dxa"/>
              <w:left w:w="75" w:type="dxa"/>
              <w:bottom w:w="65" w:type="dxa"/>
              <w:right w:w="75" w:type="dxa"/>
            </w:tcMar>
            <w:vAlign w:val="center"/>
          </w:tcPr>
          <w:p w14:paraId="5262F72B" w14:textId="77777777" w:rsidR="00211FBE" w:rsidRDefault="001A11F3">
            <w:pPr>
              <w:spacing w:after="0" w:line="240" w:lineRule="auto"/>
            </w:pPr>
            <w:r>
              <w:rPr>
                <w:sz w:val="14"/>
              </w:rPr>
              <w:t>Local/world mapping can begin; future depth needed</w:t>
            </w:r>
          </w:p>
        </w:tc>
        <w:tc>
          <w:tcPr>
            <w:tcW w:w="1512" w:type="dxa"/>
            <w:shd w:val="clear" w:color="auto" w:fill="F7F8FA"/>
            <w:tcMar>
              <w:top w:w="65" w:type="dxa"/>
              <w:left w:w="75" w:type="dxa"/>
              <w:bottom w:w="65" w:type="dxa"/>
              <w:right w:w="75" w:type="dxa"/>
            </w:tcMar>
            <w:vAlign w:val="center"/>
          </w:tcPr>
          <w:p w14:paraId="39B0FD78" w14:textId="77777777" w:rsidR="00211FBE" w:rsidRDefault="001A11F3">
            <w:pPr>
              <w:spacing w:after="0" w:line="240" w:lineRule="auto"/>
            </w:pPr>
            <w:r>
              <w:rPr>
                <w:sz w:val="14"/>
              </w:rPr>
              <w:t>Foundation</w:t>
            </w:r>
          </w:p>
        </w:tc>
      </w:tr>
      <w:tr w:rsidR="00211FBE" w14:paraId="31423B7A" w14:textId="77777777">
        <w:trPr>
          <w:cantSplit/>
          <w:jc w:val="center"/>
        </w:trPr>
        <w:tc>
          <w:tcPr>
            <w:tcW w:w="4680" w:type="dxa"/>
            <w:tcMar>
              <w:top w:w="65" w:type="dxa"/>
              <w:left w:w="75" w:type="dxa"/>
              <w:bottom w:w="65" w:type="dxa"/>
              <w:right w:w="75" w:type="dxa"/>
            </w:tcMar>
            <w:vAlign w:val="center"/>
          </w:tcPr>
          <w:p w14:paraId="42A01AA5" w14:textId="77777777" w:rsidR="00211FBE" w:rsidRDefault="001A11F3">
            <w:pPr>
              <w:spacing w:after="0" w:line="240" w:lineRule="auto"/>
            </w:pPr>
            <w:r>
              <w:rPr>
                <w:sz w:val="14"/>
              </w:rPr>
              <w:t>Latitude, longitude, hemispheres, tropics, polar circles, meridian and time zones</w:t>
            </w:r>
          </w:p>
        </w:tc>
        <w:tc>
          <w:tcPr>
            <w:tcW w:w="3888" w:type="dxa"/>
            <w:tcMar>
              <w:top w:w="65" w:type="dxa"/>
              <w:left w:w="75" w:type="dxa"/>
              <w:bottom w:w="65" w:type="dxa"/>
              <w:right w:w="75" w:type="dxa"/>
            </w:tcMar>
            <w:vAlign w:val="center"/>
          </w:tcPr>
          <w:p w14:paraId="132AF393" w14:textId="77777777" w:rsidR="00211FBE" w:rsidRDefault="001A11F3">
            <w:pPr>
              <w:spacing w:after="0" w:line="240" w:lineRule="auto"/>
            </w:pPr>
            <w:r>
              <w:rPr>
                <w:sz w:val="14"/>
              </w:rPr>
              <w:t>World unit; include every positional concept explicitly</w:t>
            </w:r>
          </w:p>
        </w:tc>
        <w:tc>
          <w:tcPr>
            <w:tcW w:w="1512" w:type="dxa"/>
            <w:tcMar>
              <w:top w:w="65" w:type="dxa"/>
              <w:left w:w="75" w:type="dxa"/>
              <w:bottom w:w="65" w:type="dxa"/>
              <w:right w:w="75" w:type="dxa"/>
            </w:tcMar>
            <w:vAlign w:val="center"/>
          </w:tcPr>
          <w:p w14:paraId="71CF1AC0" w14:textId="77777777" w:rsidR="00211FBE" w:rsidRDefault="001A11F3">
            <w:pPr>
              <w:spacing w:after="0" w:line="240" w:lineRule="auto"/>
            </w:pPr>
            <w:r>
              <w:rPr>
                <w:sz w:val="14"/>
              </w:rPr>
              <w:t>Strong contribution</w:t>
            </w:r>
          </w:p>
        </w:tc>
      </w:tr>
      <w:tr w:rsidR="00211FBE" w14:paraId="128753A7" w14:textId="77777777">
        <w:trPr>
          <w:cantSplit/>
          <w:jc w:val="center"/>
        </w:trPr>
        <w:tc>
          <w:tcPr>
            <w:tcW w:w="4680" w:type="dxa"/>
            <w:shd w:val="clear" w:color="auto" w:fill="F7F8FA"/>
            <w:tcMar>
              <w:top w:w="65" w:type="dxa"/>
              <w:left w:w="75" w:type="dxa"/>
              <w:bottom w:w="65" w:type="dxa"/>
              <w:right w:w="75" w:type="dxa"/>
            </w:tcMar>
            <w:vAlign w:val="center"/>
          </w:tcPr>
          <w:p w14:paraId="54F07762" w14:textId="77777777" w:rsidR="00211FBE" w:rsidRDefault="001A11F3">
            <w:pPr>
              <w:spacing w:after="0" w:line="240" w:lineRule="auto"/>
            </w:pPr>
            <w:r>
              <w:rPr>
                <w:sz w:val="14"/>
              </w:rPr>
              <w:t>UK, European and North/South American regional comparisons</w:t>
            </w:r>
          </w:p>
        </w:tc>
        <w:tc>
          <w:tcPr>
            <w:tcW w:w="3888" w:type="dxa"/>
            <w:shd w:val="clear" w:color="auto" w:fill="F7F8FA"/>
            <w:tcMar>
              <w:top w:w="65" w:type="dxa"/>
              <w:left w:w="75" w:type="dxa"/>
              <w:bottom w:w="65" w:type="dxa"/>
              <w:right w:w="75" w:type="dxa"/>
            </w:tcMar>
            <w:vAlign w:val="center"/>
          </w:tcPr>
          <w:p w14:paraId="2820D00E" w14:textId="77777777" w:rsidR="00211FBE" w:rsidRDefault="001A11F3">
            <w:pPr>
              <w:spacing w:after="0" w:line="240" w:lineRule="auto"/>
            </w:pPr>
            <w:r>
              <w:rPr>
                <w:sz w:val="14"/>
              </w:rPr>
              <w:t>Not yet explicit</w:t>
            </w:r>
          </w:p>
        </w:tc>
        <w:tc>
          <w:tcPr>
            <w:tcW w:w="1512" w:type="dxa"/>
            <w:shd w:val="clear" w:color="auto" w:fill="F7F8FA"/>
            <w:tcMar>
              <w:top w:w="65" w:type="dxa"/>
              <w:left w:w="75" w:type="dxa"/>
              <w:bottom w:w="65" w:type="dxa"/>
              <w:right w:w="75" w:type="dxa"/>
            </w:tcMar>
            <w:vAlign w:val="center"/>
          </w:tcPr>
          <w:p w14:paraId="0DDA80AE" w14:textId="77777777" w:rsidR="00211FBE" w:rsidRDefault="001A11F3">
            <w:pPr>
              <w:spacing w:after="0" w:line="240" w:lineRule="auto"/>
            </w:pPr>
            <w:r>
              <w:rPr>
                <w:sz w:val="14"/>
              </w:rPr>
              <w:t>Future cycles</w:t>
            </w:r>
          </w:p>
        </w:tc>
      </w:tr>
      <w:tr w:rsidR="00211FBE" w14:paraId="56ED1F09" w14:textId="77777777">
        <w:trPr>
          <w:cantSplit/>
          <w:jc w:val="center"/>
        </w:trPr>
        <w:tc>
          <w:tcPr>
            <w:tcW w:w="4680" w:type="dxa"/>
            <w:tcMar>
              <w:top w:w="65" w:type="dxa"/>
              <w:left w:w="75" w:type="dxa"/>
              <w:bottom w:w="65" w:type="dxa"/>
              <w:right w:w="75" w:type="dxa"/>
            </w:tcMar>
            <w:vAlign w:val="center"/>
          </w:tcPr>
          <w:p w14:paraId="6CA0E93C" w14:textId="77777777" w:rsidR="00211FBE" w:rsidRDefault="001A11F3">
            <w:pPr>
              <w:spacing w:after="0" w:line="240" w:lineRule="auto"/>
            </w:pPr>
            <w:r>
              <w:rPr>
                <w:sz w:val="14"/>
              </w:rPr>
              <w:t>Climate zones, biomes and vegetation belts</w:t>
            </w:r>
          </w:p>
        </w:tc>
        <w:tc>
          <w:tcPr>
            <w:tcW w:w="3888" w:type="dxa"/>
            <w:tcMar>
              <w:top w:w="65" w:type="dxa"/>
              <w:left w:w="75" w:type="dxa"/>
              <w:bottom w:w="65" w:type="dxa"/>
              <w:right w:w="75" w:type="dxa"/>
            </w:tcMar>
            <w:vAlign w:val="center"/>
          </w:tcPr>
          <w:p w14:paraId="74208C25" w14:textId="77777777" w:rsidR="00211FBE" w:rsidRDefault="001A11F3">
            <w:pPr>
              <w:spacing w:after="0" w:line="240" w:lineRule="auto"/>
            </w:pPr>
            <w:r>
              <w:rPr>
                <w:sz w:val="14"/>
              </w:rPr>
              <w:t>Climate change, if securely taught</w:t>
            </w:r>
          </w:p>
        </w:tc>
        <w:tc>
          <w:tcPr>
            <w:tcW w:w="1512" w:type="dxa"/>
            <w:tcMar>
              <w:top w:w="65" w:type="dxa"/>
              <w:left w:w="75" w:type="dxa"/>
              <w:bottom w:w="65" w:type="dxa"/>
              <w:right w:w="75" w:type="dxa"/>
            </w:tcMar>
            <w:vAlign w:val="center"/>
          </w:tcPr>
          <w:p w14:paraId="1FAD5045" w14:textId="77777777" w:rsidR="00211FBE" w:rsidRDefault="001A11F3">
            <w:pPr>
              <w:spacing w:after="0" w:line="240" w:lineRule="auto"/>
            </w:pPr>
            <w:r>
              <w:rPr>
                <w:sz w:val="14"/>
              </w:rPr>
              <w:t>Contribution</w:t>
            </w:r>
          </w:p>
        </w:tc>
      </w:tr>
      <w:tr w:rsidR="00211FBE" w14:paraId="2A276152" w14:textId="77777777">
        <w:trPr>
          <w:cantSplit/>
          <w:jc w:val="center"/>
        </w:trPr>
        <w:tc>
          <w:tcPr>
            <w:tcW w:w="4680" w:type="dxa"/>
            <w:shd w:val="clear" w:color="auto" w:fill="F7F8FA"/>
            <w:tcMar>
              <w:top w:w="65" w:type="dxa"/>
              <w:left w:w="75" w:type="dxa"/>
              <w:bottom w:w="65" w:type="dxa"/>
              <w:right w:w="75" w:type="dxa"/>
            </w:tcMar>
            <w:vAlign w:val="center"/>
          </w:tcPr>
          <w:p w14:paraId="61CC9068" w14:textId="77777777" w:rsidR="00211FBE" w:rsidRDefault="001A11F3">
            <w:pPr>
              <w:spacing w:after="0" w:line="240" w:lineRule="auto"/>
            </w:pPr>
            <w:r>
              <w:rPr>
                <w:sz w:val="14"/>
              </w:rPr>
              <w:t>Rivers, mountains, volcanoes, earthquakes and water cycle</w:t>
            </w:r>
          </w:p>
        </w:tc>
        <w:tc>
          <w:tcPr>
            <w:tcW w:w="3888" w:type="dxa"/>
            <w:shd w:val="clear" w:color="auto" w:fill="F7F8FA"/>
            <w:tcMar>
              <w:top w:w="65" w:type="dxa"/>
              <w:left w:w="75" w:type="dxa"/>
              <w:bottom w:w="65" w:type="dxa"/>
              <w:right w:w="75" w:type="dxa"/>
            </w:tcMar>
            <w:vAlign w:val="center"/>
          </w:tcPr>
          <w:p w14:paraId="7FCCD472" w14:textId="77777777" w:rsidR="00211FBE" w:rsidRDefault="001A11F3">
            <w:pPr>
              <w:spacing w:after="0" w:line="240" w:lineRule="auto"/>
            </w:pPr>
            <w:r>
              <w:rPr>
                <w:sz w:val="14"/>
              </w:rPr>
              <w:t>Not explicit</w:t>
            </w:r>
          </w:p>
        </w:tc>
        <w:tc>
          <w:tcPr>
            <w:tcW w:w="1512" w:type="dxa"/>
            <w:shd w:val="clear" w:color="auto" w:fill="F7F8FA"/>
            <w:tcMar>
              <w:top w:w="65" w:type="dxa"/>
              <w:left w:w="75" w:type="dxa"/>
              <w:bottom w:w="65" w:type="dxa"/>
              <w:right w:w="75" w:type="dxa"/>
            </w:tcMar>
            <w:vAlign w:val="center"/>
          </w:tcPr>
          <w:p w14:paraId="6FFF247A" w14:textId="77777777" w:rsidR="00211FBE" w:rsidRDefault="001A11F3">
            <w:pPr>
              <w:spacing w:after="0" w:line="240" w:lineRule="auto"/>
            </w:pPr>
            <w:r>
              <w:rPr>
                <w:sz w:val="14"/>
              </w:rPr>
              <w:t>Future cycles</w:t>
            </w:r>
          </w:p>
        </w:tc>
      </w:tr>
      <w:tr w:rsidR="00211FBE" w14:paraId="6FF2E9EA" w14:textId="77777777">
        <w:trPr>
          <w:cantSplit/>
          <w:jc w:val="center"/>
        </w:trPr>
        <w:tc>
          <w:tcPr>
            <w:tcW w:w="4680" w:type="dxa"/>
            <w:tcMar>
              <w:top w:w="65" w:type="dxa"/>
              <w:left w:w="75" w:type="dxa"/>
              <w:bottom w:w="65" w:type="dxa"/>
              <w:right w:w="75" w:type="dxa"/>
            </w:tcMar>
            <w:vAlign w:val="center"/>
          </w:tcPr>
          <w:p w14:paraId="43CD4A26" w14:textId="77777777" w:rsidR="00211FBE" w:rsidRDefault="001A11F3">
            <w:pPr>
              <w:spacing w:after="0" w:line="240" w:lineRule="auto"/>
            </w:pPr>
            <w:r>
              <w:rPr>
                <w:sz w:val="14"/>
              </w:rPr>
              <w:t>Settlement, land use, economy, trade and resources</w:t>
            </w:r>
          </w:p>
        </w:tc>
        <w:tc>
          <w:tcPr>
            <w:tcW w:w="3888" w:type="dxa"/>
            <w:tcMar>
              <w:top w:w="65" w:type="dxa"/>
              <w:left w:w="75" w:type="dxa"/>
              <w:bottom w:w="65" w:type="dxa"/>
              <w:right w:w="75" w:type="dxa"/>
            </w:tcMar>
            <w:vAlign w:val="center"/>
          </w:tcPr>
          <w:p w14:paraId="35A278F5" w14:textId="77777777" w:rsidR="00211FBE" w:rsidRDefault="001A11F3">
            <w:pPr>
              <w:spacing w:after="0" w:line="240" w:lineRule="auto"/>
            </w:pPr>
            <w:r>
              <w:rPr>
                <w:sz w:val="14"/>
              </w:rPr>
              <w:t>Climate links may contribute; future depth needed</w:t>
            </w:r>
          </w:p>
        </w:tc>
        <w:tc>
          <w:tcPr>
            <w:tcW w:w="1512" w:type="dxa"/>
            <w:tcMar>
              <w:top w:w="65" w:type="dxa"/>
              <w:left w:w="75" w:type="dxa"/>
              <w:bottom w:w="65" w:type="dxa"/>
              <w:right w:w="75" w:type="dxa"/>
            </w:tcMar>
            <w:vAlign w:val="center"/>
          </w:tcPr>
          <w:p w14:paraId="35073116" w14:textId="77777777" w:rsidR="00211FBE" w:rsidRDefault="001A11F3">
            <w:pPr>
              <w:spacing w:after="0" w:line="240" w:lineRule="auto"/>
            </w:pPr>
            <w:r>
              <w:rPr>
                <w:sz w:val="14"/>
              </w:rPr>
              <w:t>Future cycles</w:t>
            </w:r>
          </w:p>
        </w:tc>
      </w:tr>
      <w:tr w:rsidR="00211FBE" w14:paraId="5C028E92" w14:textId="77777777">
        <w:trPr>
          <w:cantSplit/>
          <w:jc w:val="center"/>
        </w:trPr>
        <w:tc>
          <w:tcPr>
            <w:tcW w:w="4680" w:type="dxa"/>
            <w:shd w:val="clear" w:color="auto" w:fill="F7F8FA"/>
            <w:tcMar>
              <w:top w:w="65" w:type="dxa"/>
              <w:left w:w="75" w:type="dxa"/>
              <w:bottom w:w="65" w:type="dxa"/>
              <w:right w:w="75" w:type="dxa"/>
            </w:tcMar>
            <w:vAlign w:val="center"/>
          </w:tcPr>
          <w:p w14:paraId="55049671" w14:textId="77777777" w:rsidR="00211FBE" w:rsidRDefault="001A11F3">
            <w:pPr>
              <w:spacing w:after="0" w:line="240" w:lineRule="auto"/>
            </w:pPr>
            <w:r>
              <w:rPr>
                <w:sz w:val="14"/>
              </w:rPr>
              <w:t>8-point compass, grid references, OS maps, digital mapping and fieldwork</w:t>
            </w:r>
          </w:p>
        </w:tc>
        <w:tc>
          <w:tcPr>
            <w:tcW w:w="3888" w:type="dxa"/>
            <w:shd w:val="clear" w:color="auto" w:fill="F7F8FA"/>
            <w:tcMar>
              <w:top w:w="65" w:type="dxa"/>
              <w:left w:w="75" w:type="dxa"/>
              <w:bottom w:w="65" w:type="dxa"/>
              <w:right w:w="75" w:type="dxa"/>
            </w:tcMar>
            <w:vAlign w:val="center"/>
          </w:tcPr>
          <w:p w14:paraId="2C0C3E33" w14:textId="77777777" w:rsidR="00211FBE" w:rsidRDefault="001A11F3">
            <w:pPr>
              <w:spacing w:after="0" w:line="240" w:lineRule="auto"/>
            </w:pPr>
            <w:r>
              <w:rPr>
                <w:sz w:val="14"/>
              </w:rPr>
              <w:t xml:space="preserve">World mapping begins; local fieldwork must be planned at KS2 </w:t>
            </w:r>
            <w:r>
              <w:rPr>
                <w:sz w:val="14"/>
              </w:rPr>
              <w:t>depth</w:t>
            </w:r>
          </w:p>
        </w:tc>
        <w:tc>
          <w:tcPr>
            <w:tcW w:w="1512" w:type="dxa"/>
            <w:shd w:val="clear" w:color="auto" w:fill="F7F8FA"/>
            <w:tcMar>
              <w:top w:w="65" w:type="dxa"/>
              <w:left w:w="75" w:type="dxa"/>
              <w:bottom w:w="65" w:type="dxa"/>
              <w:right w:w="75" w:type="dxa"/>
            </w:tcMar>
            <w:vAlign w:val="center"/>
          </w:tcPr>
          <w:p w14:paraId="6CBAF980" w14:textId="77777777" w:rsidR="00211FBE" w:rsidRDefault="001A11F3">
            <w:pPr>
              <w:spacing w:after="0" w:line="240" w:lineRule="auto"/>
            </w:pPr>
            <w:r>
              <w:rPr>
                <w:sz w:val="14"/>
              </w:rPr>
              <w:t>Developing</w:t>
            </w:r>
          </w:p>
        </w:tc>
      </w:tr>
    </w:tbl>
    <w:p w14:paraId="6924669B"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34F872CC" w14:textId="77777777">
        <w:trPr>
          <w:cantSplit/>
        </w:trPr>
        <w:tc>
          <w:tcPr>
            <w:tcW w:w="173" w:type="dxa"/>
            <w:shd w:val="clear" w:color="auto" w:fill="A33B3B"/>
            <w:tcMar>
              <w:top w:w="65" w:type="dxa"/>
              <w:left w:w="75" w:type="dxa"/>
              <w:bottom w:w="65" w:type="dxa"/>
              <w:right w:w="75" w:type="dxa"/>
            </w:tcMar>
            <w:vAlign w:val="center"/>
          </w:tcPr>
          <w:p w14:paraId="348133E8" w14:textId="77777777" w:rsidR="00211FBE" w:rsidRDefault="00211FBE">
            <w:pPr>
              <w:spacing w:after="0" w:line="240" w:lineRule="auto"/>
            </w:pPr>
          </w:p>
        </w:tc>
        <w:tc>
          <w:tcPr>
            <w:tcW w:w="9864" w:type="dxa"/>
            <w:shd w:val="clear" w:color="auto" w:fill="FBEAEA"/>
            <w:tcMar>
              <w:top w:w="85" w:type="dxa"/>
              <w:left w:w="105" w:type="dxa"/>
              <w:bottom w:w="85" w:type="dxa"/>
              <w:right w:w="105" w:type="dxa"/>
            </w:tcMar>
            <w:vAlign w:val="center"/>
          </w:tcPr>
          <w:p w14:paraId="5BB11ED3" w14:textId="77777777" w:rsidR="00211FBE" w:rsidRDefault="001A11F3">
            <w:pPr>
              <w:spacing w:after="0"/>
            </w:pPr>
            <w:r>
              <w:rPr>
                <w:b/>
                <w:color w:val="A33B3B"/>
              </w:rPr>
              <w:t xml:space="preserve">Subject-leader judgement  </w:t>
            </w:r>
            <w:r>
              <w:rPr>
                <w:sz w:val="17"/>
              </w:rPr>
              <w:t>Cycle A provides a valid foundation, but not the full KS2 entitlement. Cycles B and C below deliberately secure the missing regional studies, physical processes, human geography, mapping and fieldwork.</w:t>
            </w:r>
          </w:p>
        </w:tc>
      </w:tr>
    </w:tbl>
    <w:p w14:paraId="3A58D666" w14:textId="77777777" w:rsidR="00211FBE" w:rsidRDefault="00211FBE">
      <w:pPr>
        <w:spacing w:after="0" w:line="40" w:lineRule="exact"/>
      </w:pPr>
    </w:p>
    <w:p w14:paraId="7D25DC2B" w14:textId="77777777" w:rsidR="00211FBE" w:rsidRDefault="001A11F3">
      <w:r>
        <w:br w:type="page"/>
      </w:r>
    </w:p>
    <w:p w14:paraId="307C6B03" w14:textId="77777777" w:rsidR="00211FBE" w:rsidRDefault="001A11F3">
      <w:pPr>
        <w:spacing w:after="40"/>
      </w:pPr>
      <w:r>
        <w:rPr>
          <w:b/>
          <w:color w:val="D6A84B"/>
          <w:sz w:val="16"/>
        </w:rPr>
        <w:lastRenderedPageBreak/>
        <w:t>5 •</w:t>
      </w:r>
      <w:r>
        <w:rPr>
          <w:b/>
          <w:color w:val="D6A84B"/>
          <w:sz w:val="16"/>
        </w:rPr>
        <w:t xml:space="preserve"> SUBSTANTIVE PROGRESSION</w:t>
      </w:r>
    </w:p>
    <w:p w14:paraId="302222A4" w14:textId="77777777" w:rsidR="00211FBE" w:rsidRDefault="001A11F3">
      <w:pPr>
        <w:pStyle w:val="Title"/>
      </w:pPr>
      <w:r>
        <w:t>Connected geographical concepts</w:t>
      </w:r>
    </w:p>
    <w:tbl>
      <w:tblPr>
        <w:tblStyle w:val="TableGrid"/>
        <w:tblW w:w="0" w:type="auto"/>
        <w:jc w:val="center"/>
        <w:tblLayout w:type="fixed"/>
        <w:tblLook w:val="04A0" w:firstRow="1" w:lastRow="0" w:firstColumn="1" w:lastColumn="0" w:noHBand="0" w:noVBand="1"/>
      </w:tblPr>
      <w:tblGrid>
        <w:gridCol w:w="1728"/>
        <w:gridCol w:w="2736"/>
        <w:gridCol w:w="2808"/>
        <w:gridCol w:w="2808"/>
      </w:tblGrid>
      <w:tr w:rsidR="00211FBE" w14:paraId="3D7CFFF1" w14:textId="77777777">
        <w:trPr>
          <w:cantSplit/>
          <w:jc w:val="center"/>
        </w:trPr>
        <w:tc>
          <w:tcPr>
            <w:tcW w:w="1728" w:type="dxa"/>
            <w:shd w:val="clear" w:color="auto" w:fill="2B7A78"/>
            <w:tcMar>
              <w:top w:w="65" w:type="dxa"/>
              <w:left w:w="75" w:type="dxa"/>
              <w:bottom w:w="65" w:type="dxa"/>
              <w:right w:w="75" w:type="dxa"/>
            </w:tcMar>
            <w:vAlign w:val="center"/>
          </w:tcPr>
          <w:p w14:paraId="2897AB2C" w14:textId="77777777" w:rsidR="00211FBE" w:rsidRDefault="001A11F3">
            <w:pPr>
              <w:spacing w:after="0" w:line="240" w:lineRule="auto"/>
              <w:jc w:val="center"/>
            </w:pPr>
            <w:r>
              <w:rPr>
                <w:b/>
                <w:color w:val="FFFFFF"/>
                <w:sz w:val="14"/>
              </w:rPr>
              <w:t>Concept</w:t>
            </w:r>
          </w:p>
        </w:tc>
        <w:tc>
          <w:tcPr>
            <w:tcW w:w="2736" w:type="dxa"/>
            <w:shd w:val="clear" w:color="auto" w:fill="2B7A78"/>
            <w:tcMar>
              <w:top w:w="65" w:type="dxa"/>
              <w:left w:w="75" w:type="dxa"/>
              <w:bottom w:w="65" w:type="dxa"/>
              <w:right w:w="75" w:type="dxa"/>
            </w:tcMar>
            <w:vAlign w:val="center"/>
          </w:tcPr>
          <w:p w14:paraId="5D8E764C" w14:textId="77777777" w:rsidR="00211FBE" w:rsidRDefault="001A11F3">
            <w:pPr>
              <w:spacing w:after="0" w:line="240" w:lineRule="auto"/>
              <w:jc w:val="center"/>
            </w:pPr>
            <w:r>
              <w:rPr>
                <w:b/>
                <w:color w:val="FFFFFF"/>
                <w:sz w:val="14"/>
              </w:rPr>
              <w:t>Years 1–2 foundation</w:t>
            </w:r>
          </w:p>
        </w:tc>
        <w:tc>
          <w:tcPr>
            <w:tcW w:w="2808" w:type="dxa"/>
            <w:shd w:val="clear" w:color="auto" w:fill="2B7A78"/>
            <w:tcMar>
              <w:top w:w="65" w:type="dxa"/>
              <w:left w:w="75" w:type="dxa"/>
              <w:bottom w:w="65" w:type="dxa"/>
              <w:right w:w="75" w:type="dxa"/>
            </w:tcMar>
            <w:vAlign w:val="center"/>
          </w:tcPr>
          <w:p w14:paraId="3D5D2E1B" w14:textId="77777777" w:rsidR="00211FBE" w:rsidRDefault="001A11F3">
            <w:pPr>
              <w:spacing w:after="0" w:line="240" w:lineRule="auto"/>
              <w:jc w:val="center"/>
            </w:pPr>
            <w:r>
              <w:rPr>
                <w:b/>
                <w:color w:val="FFFFFF"/>
                <w:sz w:val="14"/>
              </w:rPr>
              <w:t>Years 3–4 development</w:t>
            </w:r>
          </w:p>
        </w:tc>
        <w:tc>
          <w:tcPr>
            <w:tcW w:w="2808" w:type="dxa"/>
            <w:shd w:val="clear" w:color="auto" w:fill="2B7A78"/>
            <w:tcMar>
              <w:top w:w="65" w:type="dxa"/>
              <w:left w:w="75" w:type="dxa"/>
              <w:bottom w:w="65" w:type="dxa"/>
              <w:right w:w="75" w:type="dxa"/>
            </w:tcMar>
            <w:vAlign w:val="center"/>
          </w:tcPr>
          <w:p w14:paraId="3ABE9C3F" w14:textId="77777777" w:rsidR="00211FBE" w:rsidRDefault="001A11F3">
            <w:pPr>
              <w:spacing w:after="0" w:line="240" w:lineRule="auto"/>
              <w:jc w:val="center"/>
            </w:pPr>
            <w:r>
              <w:rPr>
                <w:b/>
                <w:color w:val="FFFFFF"/>
                <w:sz w:val="14"/>
              </w:rPr>
              <w:t>Years 5–6 sophistication</w:t>
            </w:r>
          </w:p>
        </w:tc>
      </w:tr>
      <w:tr w:rsidR="00211FBE" w14:paraId="44CB1CB1" w14:textId="77777777">
        <w:trPr>
          <w:cantSplit/>
          <w:jc w:val="center"/>
        </w:trPr>
        <w:tc>
          <w:tcPr>
            <w:tcW w:w="1728" w:type="dxa"/>
            <w:tcMar>
              <w:top w:w="65" w:type="dxa"/>
              <w:left w:w="75" w:type="dxa"/>
              <w:bottom w:w="65" w:type="dxa"/>
              <w:right w:w="75" w:type="dxa"/>
            </w:tcMar>
            <w:vAlign w:val="center"/>
          </w:tcPr>
          <w:p w14:paraId="7F739F55" w14:textId="77777777" w:rsidR="00211FBE" w:rsidRDefault="001A11F3">
            <w:pPr>
              <w:spacing w:after="0" w:line="240" w:lineRule="auto"/>
            </w:pPr>
            <w:r>
              <w:rPr>
                <w:sz w:val="14"/>
              </w:rPr>
              <w:t>Place</w:t>
            </w:r>
          </w:p>
        </w:tc>
        <w:tc>
          <w:tcPr>
            <w:tcW w:w="2736" w:type="dxa"/>
            <w:tcMar>
              <w:top w:w="65" w:type="dxa"/>
              <w:left w:w="75" w:type="dxa"/>
              <w:bottom w:w="65" w:type="dxa"/>
              <w:right w:w="75" w:type="dxa"/>
            </w:tcMar>
            <w:vAlign w:val="center"/>
          </w:tcPr>
          <w:p w14:paraId="11B47778" w14:textId="77777777" w:rsidR="00211FBE" w:rsidRDefault="001A11F3">
            <w:pPr>
              <w:spacing w:after="0" w:line="240" w:lineRule="auto"/>
            </w:pPr>
            <w:r>
              <w:rPr>
                <w:sz w:val="14"/>
              </w:rPr>
              <w:t>Describe familiar and contrasting places using human/physical features</w:t>
            </w:r>
          </w:p>
        </w:tc>
        <w:tc>
          <w:tcPr>
            <w:tcW w:w="2808" w:type="dxa"/>
            <w:tcMar>
              <w:top w:w="65" w:type="dxa"/>
              <w:left w:w="75" w:type="dxa"/>
              <w:bottom w:w="65" w:type="dxa"/>
              <w:right w:w="75" w:type="dxa"/>
            </w:tcMar>
            <w:vAlign w:val="center"/>
          </w:tcPr>
          <w:p w14:paraId="5357E62C" w14:textId="77777777" w:rsidR="00211FBE" w:rsidRDefault="001A11F3">
            <w:pPr>
              <w:spacing w:after="0" w:line="240" w:lineRule="auto"/>
            </w:pPr>
            <w:r>
              <w:rPr>
                <w:sz w:val="14"/>
              </w:rPr>
              <w:t>Explain how characteristics combine to make a place distinctive</w:t>
            </w:r>
          </w:p>
        </w:tc>
        <w:tc>
          <w:tcPr>
            <w:tcW w:w="2808" w:type="dxa"/>
            <w:tcMar>
              <w:top w:w="65" w:type="dxa"/>
              <w:left w:w="75" w:type="dxa"/>
              <w:bottom w:w="65" w:type="dxa"/>
              <w:right w:w="75" w:type="dxa"/>
            </w:tcMar>
            <w:vAlign w:val="center"/>
          </w:tcPr>
          <w:p w14:paraId="6E260CEF" w14:textId="77777777" w:rsidR="00211FBE" w:rsidRDefault="001A11F3">
            <w:pPr>
              <w:spacing w:after="0" w:line="240" w:lineRule="auto"/>
            </w:pPr>
            <w:r>
              <w:rPr>
                <w:sz w:val="14"/>
              </w:rPr>
              <w:t>Recognise multiple perspectives, change and connections shaping place</w:t>
            </w:r>
          </w:p>
        </w:tc>
      </w:tr>
      <w:tr w:rsidR="00211FBE" w14:paraId="03D3A667" w14:textId="77777777">
        <w:trPr>
          <w:cantSplit/>
          <w:jc w:val="center"/>
        </w:trPr>
        <w:tc>
          <w:tcPr>
            <w:tcW w:w="1728" w:type="dxa"/>
            <w:shd w:val="clear" w:color="auto" w:fill="F7F8FA"/>
            <w:tcMar>
              <w:top w:w="65" w:type="dxa"/>
              <w:left w:w="75" w:type="dxa"/>
              <w:bottom w:w="65" w:type="dxa"/>
              <w:right w:w="75" w:type="dxa"/>
            </w:tcMar>
            <w:vAlign w:val="center"/>
          </w:tcPr>
          <w:p w14:paraId="3F18937C" w14:textId="77777777" w:rsidR="00211FBE" w:rsidRDefault="001A11F3">
            <w:pPr>
              <w:spacing w:after="0" w:line="240" w:lineRule="auto"/>
            </w:pPr>
            <w:r>
              <w:rPr>
                <w:sz w:val="14"/>
              </w:rPr>
              <w:t>Location</w:t>
            </w:r>
          </w:p>
        </w:tc>
        <w:tc>
          <w:tcPr>
            <w:tcW w:w="2736" w:type="dxa"/>
            <w:shd w:val="clear" w:color="auto" w:fill="F7F8FA"/>
            <w:tcMar>
              <w:top w:w="65" w:type="dxa"/>
              <w:left w:w="75" w:type="dxa"/>
              <w:bottom w:w="65" w:type="dxa"/>
              <w:right w:w="75" w:type="dxa"/>
            </w:tcMar>
            <w:vAlign w:val="center"/>
          </w:tcPr>
          <w:p w14:paraId="2CDEC614" w14:textId="77777777" w:rsidR="00211FBE" w:rsidRDefault="001A11F3">
            <w:pPr>
              <w:spacing w:after="0" w:line="240" w:lineRule="auto"/>
            </w:pPr>
            <w:r>
              <w:rPr>
                <w:sz w:val="14"/>
              </w:rPr>
              <w:t>Use relative location; name UK and world features</w:t>
            </w:r>
          </w:p>
        </w:tc>
        <w:tc>
          <w:tcPr>
            <w:tcW w:w="2808" w:type="dxa"/>
            <w:shd w:val="clear" w:color="auto" w:fill="F7F8FA"/>
            <w:tcMar>
              <w:top w:w="65" w:type="dxa"/>
              <w:left w:w="75" w:type="dxa"/>
              <w:bottom w:w="65" w:type="dxa"/>
              <w:right w:w="75" w:type="dxa"/>
            </w:tcMar>
            <w:vAlign w:val="center"/>
          </w:tcPr>
          <w:p w14:paraId="7961B26C" w14:textId="77777777" w:rsidR="00211FBE" w:rsidRDefault="001A11F3">
            <w:pPr>
              <w:spacing w:after="0" w:line="240" w:lineRule="auto"/>
            </w:pPr>
            <w:r>
              <w:rPr>
                <w:sz w:val="14"/>
              </w:rPr>
              <w:t>Use counties, regions, latitude/longitude and coordinates</w:t>
            </w:r>
          </w:p>
        </w:tc>
        <w:tc>
          <w:tcPr>
            <w:tcW w:w="2808" w:type="dxa"/>
            <w:shd w:val="clear" w:color="auto" w:fill="F7F8FA"/>
            <w:tcMar>
              <w:top w:w="65" w:type="dxa"/>
              <w:left w:w="75" w:type="dxa"/>
              <w:bottom w:w="65" w:type="dxa"/>
              <w:right w:w="75" w:type="dxa"/>
            </w:tcMar>
            <w:vAlign w:val="center"/>
          </w:tcPr>
          <w:p w14:paraId="3406CC2D" w14:textId="77777777" w:rsidR="00211FBE" w:rsidRDefault="001A11F3">
            <w:pPr>
              <w:spacing w:after="0" w:line="240" w:lineRule="auto"/>
            </w:pPr>
            <w:r>
              <w:rPr>
                <w:sz w:val="14"/>
              </w:rPr>
              <w:t xml:space="preserve">Use precise nested location and explain </w:t>
            </w:r>
            <w:r>
              <w:rPr>
                <w:sz w:val="14"/>
              </w:rPr>
              <w:t>locational significance</w:t>
            </w:r>
          </w:p>
        </w:tc>
      </w:tr>
      <w:tr w:rsidR="00211FBE" w14:paraId="7FCCEEA7" w14:textId="77777777">
        <w:trPr>
          <w:cantSplit/>
          <w:jc w:val="center"/>
        </w:trPr>
        <w:tc>
          <w:tcPr>
            <w:tcW w:w="1728" w:type="dxa"/>
            <w:tcMar>
              <w:top w:w="65" w:type="dxa"/>
              <w:left w:w="75" w:type="dxa"/>
              <w:bottom w:w="65" w:type="dxa"/>
              <w:right w:w="75" w:type="dxa"/>
            </w:tcMar>
            <w:vAlign w:val="center"/>
          </w:tcPr>
          <w:p w14:paraId="69A37EE7" w14:textId="77777777" w:rsidR="00211FBE" w:rsidRDefault="001A11F3">
            <w:pPr>
              <w:spacing w:after="0" w:line="240" w:lineRule="auto"/>
            </w:pPr>
            <w:r>
              <w:rPr>
                <w:sz w:val="14"/>
              </w:rPr>
              <w:t>Scale</w:t>
            </w:r>
          </w:p>
        </w:tc>
        <w:tc>
          <w:tcPr>
            <w:tcW w:w="2736" w:type="dxa"/>
            <w:tcMar>
              <w:top w:w="65" w:type="dxa"/>
              <w:left w:w="75" w:type="dxa"/>
              <w:bottom w:w="65" w:type="dxa"/>
              <w:right w:w="75" w:type="dxa"/>
            </w:tcMar>
            <w:vAlign w:val="center"/>
          </w:tcPr>
          <w:p w14:paraId="40485AAE" w14:textId="77777777" w:rsidR="00211FBE" w:rsidRDefault="001A11F3">
            <w:pPr>
              <w:spacing w:after="0" w:line="240" w:lineRule="auto"/>
            </w:pPr>
            <w:r>
              <w:rPr>
                <w:sz w:val="14"/>
              </w:rPr>
              <w:t>Home–school–village–country–world</w:t>
            </w:r>
          </w:p>
        </w:tc>
        <w:tc>
          <w:tcPr>
            <w:tcW w:w="2808" w:type="dxa"/>
            <w:tcMar>
              <w:top w:w="65" w:type="dxa"/>
              <w:left w:w="75" w:type="dxa"/>
              <w:bottom w:w="65" w:type="dxa"/>
              <w:right w:w="75" w:type="dxa"/>
            </w:tcMar>
            <w:vAlign w:val="center"/>
          </w:tcPr>
          <w:p w14:paraId="32CB9B3B" w14:textId="77777777" w:rsidR="00211FBE" w:rsidRDefault="001A11F3">
            <w:pPr>
              <w:spacing w:after="0" w:line="240" w:lineRule="auto"/>
            </w:pPr>
            <w:r>
              <w:rPr>
                <w:sz w:val="14"/>
              </w:rPr>
              <w:t>Move between local, regional, national and continental scales</w:t>
            </w:r>
          </w:p>
        </w:tc>
        <w:tc>
          <w:tcPr>
            <w:tcW w:w="2808" w:type="dxa"/>
            <w:tcMar>
              <w:top w:w="65" w:type="dxa"/>
              <w:left w:w="75" w:type="dxa"/>
              <w:bottom w:w="65" w:type="dxa"/>
              <w:right w:w="75" w:type="dxa"/>
            </w:tcMar>
            <w:vAlign w:val="center"/>
          </w:tcPr>
          <w:p w14:paraId="480EEDFD" w14:textId="77777777" w:rsidR="00211FBE" w:rsidRDefault="001A11F3">
            <w:pPr>
              <w:spacing w:after="0" w:line="240" w:lineRule="auto"/>
            </w:pPr>
            <w:r>
              <w:rPr>
                <w:sz w:val="14"/>
              </w:rPr>
              <w:t>Explain how processes and decisions interact across scales</w:t>
            </w:r>
          </w:p>
        </w:tc>
      </w:tr>
      <w:tr w:rsidR="00211FBE" w14:paraId="73AC837C" w14:textId="77777777">
        <w:trPr>
          <w:cantSplit/>
          <w:jc w:val="center"/>
        </w:trPr>
        <w:tc>
          <w:tcPr>
            <w:tcW w:w="1728" w:type="dxa"/>
            <w:shd w:val="clear" w:color="auto" w:fill="F7F8FA"/>
            <w:tcMar>
              <w:top w:w="65" w:type="dxa"/>
              <w:left w:w="75" w:type="dxa"/>
              <w:bottom w:w="65" w:type="dxa"/>
              <w:right w:w="75" w:type="dxa"/>
            </w:tcMar>
            <w:vAlign w:val="center"/>
          </w:tcPr>
          <w:p w14:paraId="73EC8483" w14:textId="77777777" w:rsidR="00211FBE" w:rsidRDefault="001A11F3">
            <w:pPr>
              <w:spacing w:after="0" w:line="240" w:lineRule="auto"/>
            </w:pPr>
            <w:r>
              <w:rPr>
                <w:sz w:val="14"/>
              </w:rPr>
              <w:t>Physical processes</w:t>
            </w:r>
          </w:p>
        </w:tc>
        <w:tc>
          <w:tcPr>
            <w:tcW w:w="2736" w:type="dxa"/>
            <w:shd w:val="clear" w:color="auto" w:fill="F7F8FA"/>
            <w:tcMar>
              <w:top w:w="65" w:type="dxa"/>
              <w:left w:w="75" w:type="dxa"/>
              <w:bottom w:w="65" w:type="dxa"/>
              <w:right w:w="75" w:type="dxa"/>
            </w:tcMar>
            <w:vAlign w:val="center"/>
          </w:tcPr>
          <w:p w14:paraId="53A47B91" w14:textId="77777777" w:rsidR="00211FBE" w:rsidRDefault="001A11F3">
            <w:pPr>
              <w:spacing w:after="0" w:line="240" w:lineRule="auto"/>
            </w:pPr>
            <w:r>
              <w:rPr>
                <w:sz w:val="14"/>
              </w:rPr>
              <w:t xml:space="preserve">Observe weather, seasons and simple </w:t>
            </w:r>
            <w:r>
              <w:rPr>
                <w:sz w:val="14"/>
              </w:rPr>
              <w:t>landforms</w:t>
            </w:r>
          </w:p>
        </w:tc>
        <w:tc>
          <w:tcPr>
            <w:tcW w:w="2808" w:type="dxa"/>
            <w:shd w:val="clear" w:color="auto" w:fill="F7F8FA"/>
            <w:tcMar>
              <w:top w:w="65" w:type="dxa"/>
              <w:left w:w="75" w:type="dxa"/>
              <w:bottom w:w="65" w:type="dxa"/>
              <w:right w:w="75" w:type="dxa"/>
            </w:tcMar>
            <w:vAlign w:val="center"/>
          </w:tcPr>
          <w:p w14:paraId="68254BC1" w14:textId="77777777" w:rsidR="00211FBE" w:rsidRDefault="001A11F3">
            <w:pPr>
              <w:spacing w:after="0" w:line="240" w:lineRule="auto"/>
            </w:pPr>
            <w:r>
              <w:rPr>
                <w:sz w:val="14"/>
              </w:rPr>
              <w:t>Explain rivers, water cycle, mountains, volcanoes and climate patterns</w:t>
            </w:r>
          </w:p>
        </w:tc>
        <w:tc>
          <w:tcPr>
            <w:tcW w:w="2808" w:type="dxa"/>
            <w:shd w:val="clear" w:color="auto" w:fill="F7F8FA"/>
            <w:tcMar>
              <w:top w:w="65" w:type="dxa"/>
              <w:left w:w="75" w:type="dxa"/>
              <w:bottom w:w="65" w:type="dxa"/>
              <w:right w:w="75" w:type="dxa"/>
            </w:tcMar>
            <w:vAlign w:val="center"/>
          </w:tcPr>
          <w:p w14:paraId="79D82265" w14:textId="77777777" w:rsidR="00211FBE" w:rsidRDefault="001A11F3">
            <w:pPr>
              <w:spacing w:after="0" w:line="240" w:lineRule="auto"/>
            </w:pPr>
            <w:r>
              <w:rPr>
                <w:sz w:val="14"/>
              </w:rPr>
              <w:t>Analyse interacting processes, hazards, feedback and uneven effects</w:t>
            </w:r>
          </w:p>
        </w:tc>
      </w:tr>
      <w:tr w:rsidR="00211FBE" w14:paraId="157DE85A" w14:textId="77777777">
        <w:trPr>
          <w:cantSplit/>
          <w:jc w:val="center"/>
        </w:trPr>
        <w:tc>
          <w:tcPr>
            <w:tcW w:w="1728" w:type="dxa"/>
            <w:tcMar>
              <w:top w:w="65" w:type="dxa"/>
              <w:left w:w="75" w:type="dxa"/>
              <w:bottom w:w="65" w:type="dxa"/>
              <w:right w:w="75" w:type="dxa"/>
            </w:tcMar>
            <w:vAlign w:val="center"/>
          </w:tcPr>
          <w:p w14:paraId="3C3D238F" w14:textId="77777777" w:rsidR="00211FBE" w:rsidRDefault="001A11F3">
            <w:pPr>
              <w:spacing w:after="0" w:line="240" w:lineRule="auto"/>
            </w:pPr>
            <w:r>
              <w:rPr>
                <w:sz w:val="14"/>
              </w:rPr>
              <w:t>Human processes</w:t>
            </w:r>
          </w:p>
        </w:tc>
        <w:tc>
          <w:tcPr>
            <w:tcW w:w="2736" w:type="dxa"/>
            <w:tcMar>
              <w:top w:w="65" w:type="dxa"/>
              <w:left w:w="75" w:type="dxa"/>
              <w:bottom w:w="65" w:type="dxa"/>
              <w:right w:w="75" w:type="dxa"/>
            </w:tcMar>
            <w:vAlign w:val="center"/>
          </w:tcPr>
          <w:p w14:paraId="1089F400" w14:textId="77777777" w:rsidR="00211FBE" w:rsidRDefault="001A11F3">
            <w:pPr>
              <w:spacing w:after="0" w:line="240" w:lineRule="auto"/>
            </w:pPr>
            <w:r>
              <w:rPr>
                <w:sz w:val="14"/>
              </w:rPr>
              <w:t>Recognise settlement, work, transport and land use</w:t>
            </w:r>
          </w:p>
        </w:tc>
        <w:tc>
          <w:tcPr>
            <w:tcW w:w="2808" w:type="dxa"/>
            <w:tcMar>
              <w:top w:w="65" w:type="dxa"/>
              <w:left w:w="75" w:type="dxa"/>
              <w:bottom w:w="65" w:type="dxa"/>
              <w:right w:w="75" w:type="dxa"/>
            </w:tcMar>
            <w:vAlign w:val="center"/>
          </w:tcPr>
          <w:p w14:paraId="17626FAE" w14:textId="77777777" w:rsidR="00211FBE" w:rsidRDefault="001A11F3">
            <w:pPr>
              <w:spacing w:after="0" w:line="240" w:lineRule="auto"/>
            </w:pPr>
            <w:r>
              <w:rPr>
                <w:sz w:val="14"/>
              </w:rPr>
              <w:t>Explain settlement, resource use, economy and trade links</w:t>
            </w:r>
          </w:p>
        </w:tc>
        <w:tc>
          <w:tcPr>
            <w:tcW w:w="2808" w:type="dxa"/>
            <w:tcMar>
              <w:top w:w="65" w:type="dxa"/>
              <w:left w:w="75" w:type="dxa"/>
              <w:bottom w:w="65" w:type="dxa"/>
              <w:right w:w="75" w:type="dxa"/>
            </w:tcMar>
            <w:vAlign w:val="center"/>
          </w:tcPr>
          <w:p w14:paraId="36632B39" w14:textId="77777777" w:rsidR="00211FBE" w:rsidRDefault="001A11F3">
            <w:pPr>
              <w:spacing w:after="0" w:line="240" w:lineRule="auto"/>
            </w:pPr>
            <w:r>
              <w:rPr>
                <w:sz w:val="14"/>
              </w:rPr>
              <w:t>Analyse systems, interdependence, inequality and competing priorities</w:t>
            </w:r>
          </w:p>
        </w:tc>
      </w:tr>
      <w:tr w:rsidR="00211FBE" w14:paraId="19C72E94" w14:textId="77777777">
        <w:trPr>
          <w:cantSplit/>
          <w:jc w:val="center"/>
        </w:trPr>
        <w:tc>
          <w:tcPr>
            <w:tcW w:w="1728" w:type="dxa"/>
            <w:shd w:val="clear" w:color="auto" w:fill="F7F8FA"/>
            <w:tcMar>
              <w:top w:w="65" w:type="dxa"/>
              <w:left w:w="75" w:type="dxa"/>
              <w:bottom w:w="65" w:type="dxa"/>
              <w:right w:w="75" w:type="dxa"/>
            </w:tcMar>
            <w:vAlign w:val="center"/>
          </w:tcPr>
          <w:p w14:paraId="1A47727B" w14:textId="77777777" w:rsidR="00211FBE" w:rsidRDefault="001A11F3">
            <w:pPr>
              <w:spacing w:after="0" w:line="240" w:lineRule="auto"/>
            </w:pPr>
            <w:r>
              <w:rPr>
                <w:sz w:val="14"/>
              </w:rPr>
              <w:t>Environment</w:t>
            </w:r>
          </w:p>
        </w:tc>
        <w:tc>
          <w:tcPr>
            <w:tcW w:w="2736" w:type="dxa"/>
            <w:shd w:val="clear" w:color="auto" w:fill="F7F8FA"/>
            <w:tcMar>
              <w:top w:w="65" w:type="dxa"/>
              <w:left w:w="75" w:type="dxa"/>
              <w:bottom w:w="65" w:type="dxa"/>
              <w:right w:w="75" w:type="dxa"/>
            </w:tcMar>
            <w:vAlign w:val="center"/>
          </w:tcPr>
          <w:p w14:paraId="41FF8B7C" w14:textId="77777777" w:rsidR="00211FBE" w:rsidRDefault="001A11F3">
            <w:pPr>
              <w:spacing w:after="0" w:line="240" w:lineRule="auto"/>
            </w:pPr>
            <w:r>
              <w:rPr>
                <w:sz w:val="14"/>
              </w:rPr>
              <w:t>Notice change and suggest ways to care</w:t>
            </w:r>
          </w:p>
        </w:tc>
        <w:tc>
          <w:tcPr>
            <w:tcW w:w="2808" w:type="dxa"/>
            <w:shd w:val="clear" w:color="auto" w:fill="F7F8FA"/>
            <w:tcMar>
              <w:top w:w="65" w:type="dxa"/>
              <w:left w:w="75" w:type="dxa"/>
              <w:bottom w:w="65" w:type="dxa"/>
              <w:right w:w="75" w:type="dxa"/>
            </w:tcMar>
            <w:vAlign w:val="center"/>
          </w:tcPr>
          <w:p w14:paraId="0396F3BC" w14:textId="77777777" w:rsidR="00211FBE" w:rsidRDefault="001A11F3">
            <w:pPr>
              <w:spacing w:after="0" w:line="240" w:lineRule="auto"/>
            </w:pPr>
            <w:r>
              <w:rPr>
                <w:sz w:val="14"/>
              </w:rPr>
              <w:t>Explain causes/effects and collect environmental data</w:t>
            </w:r>
          </w:p>
        </w:tc>
        <w:tc>
          <w:tcPr>
            <w:tcW w:w="2808" w:type="dxa"/>
            <w:shd w:val="clear" w:color="auto" w:fill="F7F8FA"/>
            <w:tcMar>
              <w:top w:w="65" w:type="dxa"/>
              <w:left w:w="75" w:type="dxa"/>
              <w:bottom w:w="65" w:type="dxa"/>
              <w:right w:w="75" w:type="dxa"/>
            </w:tcMar>
            <w:vAlign w:val="center"/>
          </w:tcPr>
          <w:p w14:paraId="5111250C" w14:textId="77777777" w:rsidR="00211FBE" w:rsidRDefault="001A11F3">
            <w:pPr>
              <w:spacing w:after="0" w:line="240" w:lineRule="auto"/>
            </w:pPr>
            <w:r>
              <w:rPr>
                <w:sz w:val="14"/>
              </w:rPr>
              <w:t xml:space="preserve">Evaluate responses, trade-offs, mitigation, </w:t>
            </w:r>
            <w:r>
              <w:rPr>
                <w:sz w:val="14"/>
              </w:rPr>
              <w:t>adaptation and stewardship</w:t>
            </w:r>
          </w:p>
        </w:tc>
      </w:tr>
      <w:tr w:rsidR="00211FBE" w14:paraId="64016E07" w14:textId="77777777">
        <w:trPr>
          <w:cantSplit/>
          <w:jc w:val="center"/>
        </w:trPr>
        <w:tc>
          <w:tcPr>
            <w:tcW w:w="1728" w:type="dxa"/>
            <w:tcMar>
              <w:top w:w="65" w:type="dxa"/>
              <w:left w:w="75" w:type="dxa"/>
              <w:bottom w:w="65" w:type="dxa"/>
              <w:right w:w="75" w:type="dxa"/>
            </w:tcMar>
            <w:vAlign w:val="center"/>
          </w:tcPr>
          <w:p w14:paraId="0952A8DA" w14:textId="77777777" w:rsidR="00211FBE" w:rsidRDefault="001A11F3">
            <w:pPr>
              <w:spacing w:after="0" w:line="240" w:lineRule="auto"/>
            </w:pPr>
            <w:r>
              <w:rPr>
                <w:sz w:val="14"/>
              </w:rPr>
              <w:t>Interconnection</w:t>
            </w:r>
          </w:p>
        </w:tc>
        <w:tc>
          <w:tcPr>
            <w:tcW w:w="2736" w:type="dxa"/>
            <w:tcMar>
              <w:top w:w="65" w:type="dxa"/>
              <w:left w:w="75" w:type="dxa"/>
              <w:bottom w:w="65" w:type="dxa"/>
              <w:right w:w="75" w:type="dxa"/>
            </w:tcMar>
            <w:vAlign w:val="center"/>
          </w:tcPr>
          <w:p w14:paraId="432478CE" w14:textId="77777777" w:rsidR="00211FBE" w:rsidRDefault="001A11F3">
            <w:pPr>
              <w:spacing w:after="0" w:line="240" w:lineRule="auto"/>
            </w:pPr>
            <w:r>
              <w:rPr>
                <w:sz w:val="14"/>
              </w:rPr>
              <w:t>Identify simple links between people and places</w:t>
            </w:r>
          </w:p>
        </w:tc>
        <w:tc>
          <w:tcPr>
            <w:tcW w:w="2808" w:type="dxa"/>
            <w:tcMar>
              <w:top w:w="65" w:type="dxa"/>
              <w:left w:w="75" w:type="dxa"/>
              <w:bottom w:w="65" w:type="dxa"/>
              <w:right w:w="75" w:type="dxa"/>
            </w:tcMar>
            <w:vAlign w:val="center"/>
          </w:tcPr>
          <w:p w14:paraId="693B46DB" w14:textId="77777777" w:rsidR="00211FBE" w:rsidRDefault="001A11F3">
            <w:pPr>
              <w:spacing w:after="0" w:line="240" w:lineRule="auto"/>
            </w:pPr>
            <w:r>
              <w:rPr>
                <w:sz w:val="14"/>
              </w:rPr>
              <w:t>Trace flows of people, goods, water, energy or information</w:t>
            </w:r>
          </w:p>
        </w:tc>
        <w:tc>
          <w:tcPr>
            <w:tcW w:w="2808" w:type="dxa"/>
            <w:tcMar>
              <w:top w:w="65" w:type="dxa"/>
              <w:left w:w="75" w:type="dxa"/>
              <w:bottom w:w="65" w:type="dxa"/>
              <w:right w:w="75" w:type="dxa"/>
            </w:tcMar>
            <w:vAlign w:val="center"/>
          </w:tcPr>
          <w:p w14:paraId="221A3F77" w14:textId="77777777" w:rsidR="00211FBE" w:rsidRDefault="001A11F3">
            <w:pPr>
              <w:spacing w:after="0" w:line="240" w:lineRule="auto"/>
            </w:pPr>
            <w:r>
              <w:rPr>
                <w:sz w:val="14"/>
              </w:rPr>
              <w:t>Explain networks, dependency and consequences for different places/groups</w:t>
            </w:r>
          </w:p>
        </w:tc>
      </w:tr>
    </w:tbl>
    <w:p w14:paraId="25E6EC6B" w14:textId="77777777" w:rsidR="00211FBE" w:rsidRDefault="00211FBE">
      <w:pPr>
        <w:spacing w:after="0" w:line="40" w:lineRule="exact"/>
      </w:pPr>
    </w:p>
    <w:p w14:paraId="27089199" w14:textId="77777777" w:rsidR="00211FBE" w:rsidRDefault="001A11F3">
      <w:pPr>
        <w:pStyle w:val="Heading2"/>
      </w:pPr>
      <w:r>
        <w:t>How substantive knowledge is secured</w:t>
      </w:r>
    </w:p>
    <w:p w14:paraId="0EC6746D" w14:textId="77777777" w:rsidR="00211FBE" w:rsidRDefault="001A11F3">
      <w:pPr>
        <w:pStyle w:val="ListBullet"/>
        <w:spacing w:after="40"/>
        <w:ind w:left="317" w:hanging="187"/>
      </w:pPr>
      <w:r>
        <w:t>Orient every unit using maps at several scales and explicitly locate each case study.</w:t>
      </w:r>
    </w:p>
    <w:p w14:paraId="6E6D24E7" w14:textId="77777777" w:rsidR="00211FBE" w:rsidRDefault="001A11F3">
      <w:pPr>
        <w:pStyle w:val="ListBullet"/>
        <w:spacing w:after="40"/>
        <w:ind w:left="317" w:hanging="187"/>
      </w:pPr>
      <w:r>
        <w:t>Identify essential place facts, process knowledge and vocabulary for cumulative retrieval.</w:t>
      </w:r>
    </w:p>
    <w:p w14:paraId="6C2DB1AB" w14:textId="77777777" w:rsidR="00211FBE" w:rsidRDefault="001A11F3">
      <w:pPr>
        <w:pStyle w:val="ListBullet"/>
        <w:spacing w:after="40"/>
        <w:ind w:left="317" w:hanging="187"/>
      </w:pPr>
      <w:r>
        <w:t xml:space="preserve">Revisit concepts across new contexts: settlement, climate, </w:t>
      </w:r>
      <w:r>
        <w:t>resources, interconnection and change.</w:t>
      </w:r>
    </w:p>
    <w:p w14:paraId="3005E1C9" w14:textId="77777777" w:rsidR="00211FBE" w:rsidRDefault="001A11F3">
      <w:pPr>
        <w:pStyle w:val="ListBullet"/>
        <w:spacing w:after="40"/>
        <w:ind w:left="317" w:hanging="187"/>
      </w:pPr>
      <w:r>
        <w:t>Teach similarities and differences through secure knowledge of both places, not superficial feature spotting.</w:t>
      </w:r>
    </w:p>
    <w:p w14:paraId="6CB3AED0" w14:textId="77777777" w:rsidR="00211FBE" w:rsidRDefault="001A11F3">
      <w:pPr>
        <w:pStyle w:val="ListBullet"/>
        <w:spacing w:after="40"/>
        <w:ind w:left="317" w:hanging="187"/>
      </w:pPr>
      <w:r>
        <w:t>Connect local fieldwork to wider patterns without assuming one small sample represents everywhere.</w:t>
      </w:r>
    </w:p>
    <w:tbl>
      <w:tblPr>
        <w:tblStyle w:val="TableGrid"/>
        <w:tblW w:w="0" w:type="auto"/>
        <w:tblLayout w:type="fixed"/>
        <w:tblLook w:val="04A0" w:firstRow="1" w:lastRow="0" w:firstColumn="1" w:lastColumn="0" w:noHBand="0" w:noVBand="1"/>
      </w:tblPr>
      <w:tblGrid>
        <w:gridCol w:w="173"/>
        <w:gridCol w:w="9864"/>
      </w:tblGrid>
      <w:tr w:rsidR="00211FBE" w14:paraId="5A1235D6" w14:textId="77777777">
        <w:trPr>
          <w:cantSplit/>
        </w:trPr>
        <w:tc>
          <w:tcPr>
            <w:tcW w:w="173" w:type="dxa"/>
            <w:shd w:val="clear" w:color="auto" w:fill="D6A84B"/>
            <w:tcMar>
              <w:top w:w="65" w:type="dxa"/>
              <w:left w:w="75" w:type="dxa"/>
              <w:bottom w:w="65" w:type="dxa"/>
              <w:right w:w="75" w:type="dxa"/>
            </w:tcMar>
            <w:vAlign w:val="center"/>
          </w:tcPr>
          <w:p w14:paraId="444656C0" w14:textId="77777777" w:rsidR="00211FBE" w:rsidRDefault="00211FBE">
            <w:pPr>
              <w:spacing w:after="0" w:line="240" w:lineRule="auto"/>
            </w:pPr>
          </w:p>
        </w:tc>
        <w:tc>
          <w:tcPr>
            <w:tcW w:w="9864" w:type="dxa"/>
            <w:shd w:val="clear" w:color="auto" w:fill="FFF4D6"/>
            <w:tcMar>
              <w:top w:w="85" w:type="dxa"/>
              <w:left w:w="105" w:type="dxa"/>
              <w:bottom w:w="85" w:type="dxa"/>
              <w:right w:w="105" w:type="dxa"/>
            </w:tcMar>
            <w:vAlign w:val="center"/>
          </w:tcPr>
          <w:p w14:paraId="597AE0E2" w14:textId="77777777" w:rsidR="00211FBE" w:rsidRDefault="001A11F3">
            <w:pPr>
              <w:spacing w:after="0"/>
            </w:pPr>
            <w:r>
              <w:rPr>
                <w:b/>
                <w:color w:val="D6A84B"/>
              </w:rPr>
              <w:t xml:space="preserve">Avoid place stereotypes  </w:t>
            </w:r>
            <w:r>
              <w:rPr>
                <w:sz w:val="17"/>
              </w:rPr>
              <w:t>Use current, varied evidence and precise scales. A country is not a single landscape or way of life; distinguish neighbourhood, settlement, region and nation.</w:t>
            </w:r>
          </w:p>
        </w:tc>
      </w:tr>
    </w:tbl>
    <w:p w14:paraId="07A836A0" w14:textId="77777777" w:rsidR="00211FBE" w:rsidRDefault="00211FBE">
      <w:pPr>
        <w:spacing w:after="0" w:line="40" w:lineRule="exact"/>
      </w:pPr>
    </w:p>
    <w:p w14:paraId="5B445078" w14:textId="77777777" w:rsidR="00211FBE" w:rsidRDefault="001A11F3">
      <w:r>
        <w:br w:type="page"/>
      </w:r>
    </w:p>
    <w:p w14:paraId="66CFFC35" w14:textId="77777777" w:rsidR="00211FBE" w:rsidRDefault="001A11F3">
      <w:pPr>
        <w:spacing w:after="40"/>
      </w:pPr>
      <w:r>
        <w:rPr>
          <w:b/>
          <w:color w:val="D6A84B"/>
          <w:sz w:val="16"/>
        </w:rPr>
        <w:lastRenderedPageBreak/>
        <w:t>6 • DISCIPLINARY PROGRESSION</w:t>
      </w:r>
    </w:p>
    <w:p w14:paraId="540B7DAE" w14:textId="77777777" w:rsidR="00211FBE" w:rsidRDefault="001A11F3">
      <w:pPr>
        <w:pStyle w:val="Title"/>
      </w:pPr>
      <w:r>
        <w:t>Locational and place knowledge • scale</w:t>
      </w:r>
    </w:p>
    <w:p w14:paraId="57E162C9" w14:textId="77777777" w:rsidR="00211FBE" w:rsidRDefault="001A11F3">
      <w:pPr>
        <w:pStyle w:val="Heading2"/>
      </w:pPr>
      <w:r>
        <w:t>Locational and place knowledge</w:t>
      </w:r>
    </w:p>
    <w:tbl>
      <w:tblPr>
        <w:tblStyle w:val="TableGrid"/>
        <w:tblW w:w="0" w:type="auto"/>
        <w:jc w:val="center"/>
        <w:tblLayout w:type="fixed"/>
        <w:tblLook w:val="04A0" w:firstRow="1" w:lastRow="0" w:firstColumn="1" w:lastColumn="0" w:noHBand="0" w:noVBand="1"/>
      </w:tblPr>
      <w:tblGrid>
        <w:gridCol w:w="864"/>
        <w:gridCol w:w="9216"/>
      </w:tblGrid>
      <w:tr w:rsidR="00211FBE" w14:paraId="52325466" w14:textId="77777777">
        <w:trPr>
          <w:cantSplit/>
          <w:jc w:val="center"/>
        </w:trPr>
        <w:tc>
          <w:tcPr>
            <w:tcW w:w="864" w:type="dxa"/>
            <w:shd w:val="clear" w:color="auto" w:fill="7A1F3D"/>
            <w:tcMar>
              <w:top w:w="65" w:type="dxa"/>
              <w:left w:w="75" w:type="dxa"/>
              <w:bottom w:w="65" w:type="dxa"/>
              <w:right w:w="75" w:type="dxa"/>
            </w:tcMar>
            <w:vAlign w:val="center"/>
          </w:tcPr>
          <w:p w14:paraId="7C97AC68" w14:textId="77777777" w:rsidR="00211FBE" w:rsidRDefault="001A11F3">
            <w:pPr>
              <w:spacing w:after="0" w:line="240" w:lineRule="auto"/>
              <w:jc w:val="center"/>
            </w:pPr>
            <w:r>
              <w:rPr>
                <w:b/>
                <w:color w:val="FFFFFF"/>
                <w:sz w:val="16"/>
              </w:rPr>
              <w:t>Year</w:t>
            </w:r>
          </w:p>
        </w:tc>
        <w:tc>
          <w:tcPr>
            <w:tcW w:w="9216" w:type="dxa"/>
            <w:shd w:val="clear" w:color="auto" w:fill="7A1F3D"/>
            <w:tcMar>
              <w:top w:w="65" w:type="dxa"/>
              <w:left w:w="75" w:type="dxa"/>
              <w:bottom w:w="65" w:type="dxa"/>
              <w:right w:w="75" w:type="dxa"/>
            </w:tcMar>
            <w:vAlign w:val="center"/>
          </w:tcPr>
          <w:p w14:paraId="61BE077E" w14:textId="77777777" w:rsidR="00211FBE" w:rsidRDefault="001A11F3">
            <w:pPr>
              <w:spacing w:after="0" w:line="240" w:lineRule="auto"/>
              <w:jc w:val="center"/>
            </w:pPr>
            <w:r>
              <w:rPr>
                <w:b/>
                <w:color w:val="FFFFFF"/>
                <w:sz w:val="16"/>
              </w:rPr>
              <w:t>Progression statement</w:t>
            </w:r>
          </w:p>
        </w:tc>
      </w:tr>
      <w:tr w:rsidR="00211FBE" w14:paraId="2693EA0D" w14:textId="77777777">
        <w:trPr>
          <w:cantSplit/>
          <w:jc w:val="center"/>
        </w:trPr>
        <w:tc>
          <w:tcPr>
            <w:tcW w:w="864" w:type="dxa"/>
            <w:tcMar>
              <w:top w:w="65" w:type="dxa"/>
              <w:left w:w="75" w:type="dxa"/>
              <w:bottom w:w="65" w:type="dxa"/>
              <w:right w:w="75" w:type="dxa"/>
            </w:tcMar>
            <w:vAlign w:val="center"/>
          </w:tcPr>
          <w:p w14:paraId="6FDCAEE9" w14:textId="77777777" w:rsidR="00211FBE" w:rsidRDefault="001A11F3">
            <w:pPr>
              <w:spacing w:after="0" w:line="240" w:lineRule="auto"/>
            </w:pPr>
            <w:r>
              <w:rPr>
                <w:sz w:val="16"/>
              </w:rPr>
              <w:t>Y1</w:t>
            </w:r>
          </w:p>
        </w:tc>
        <w:tc>
          <w:tcPr>
            <w:tcW w:w="9216" w:type="dxa"/>
            <w:tcMar>
              <w:top w:w="65" w:type="dxa"/>
              <w:left w:w="75" w:type="dxa"/>
              <w:bottom w:w="65" w:type="dxa"/>
              <w:right w:w="75" w:type="dxa"/>
            </w:tcMar>
            <w:vAlign w:val="center"/>
          </w:tcPr>
          <w:p w14:paraId="002F0308" w14:textId="77777777" w:rsidR="00211FBE" w:rsidRDefault="001A11F3">
            <w:pPr>
              <w:spacing w:after="0" w:line="240" w:lineRule="auto"/>
            </w:pPr>
            <w:r>
              <w:rPr>
                <w:sz w:val="16"/>
              </w:rPr>
              <w:t>Locate school and Chipping on a simple map; name the UK and identify basic human/physical features.</w:t>
            </w:r>
          </w:p>
        </w:tc>
      </w:tr>
      <w:tr w:rsidR="00211FBE" w14:paraId="540AD15E" w14:textId="77777777">
        <w:trPr>
          <w:cantSplit/>
          <w:jc w:val="center"/>
        </w:trPr>
        <w:tc>
          <w:tcPr>
            <w:tcW w:w="864" w:type="dxa"/>
            <w:shd w:val="clear" w:color="auto" w:fill="F7F8FA"/>
            <w:tcMar>
              <w:top w:w="65" w:type="dxa"/>
              <w:left w:w="75" w:type="dxa"/>
              <w:bottom w:w="65" w:type="dxa"/>
              <w:right w:w="75" w:type="dxa"/>
            </w:tcMar>
            <w:vAlign w:val="center"/>
          </w:tcPr>
          <w:p w14:paraId="1386CBA5" w14:textId="77777777" w:rsidR="00211FBE" w:rsidRDefault="001A11F3">
            <w:pPr>
              <w:spacing w:after="0" w:line="240" w:lineRule="auto"/>
            </w:pPr>
            <w:r>
              <w:rPr>
                <w:sz w:val="16"/>
              </w:rPr>
              <w:t>Y2</w:t>
            </w:r>
          </w:p>
        </w:tc>
        <w:tc>
          <w:tcPr>
            <w:tcW w:w="9216" w:type="dxa"/>
            <w:shd w:val="clear" w:color="auto" w:fill="F7F8FA"/>
            <w:tcMar>
              <w:top w:w="65" w:type="dxa"/>
              <w:left w:w="75" w:type="dxa"/>
              <w:bottom w:w="65" w:type="dxa"/>
              <w:right w:w="75" w:type="dxa"/>
            </w:tcMar>
            <w:vAlign w:val="center"/>
          </w:tcPr>
          <w:p w14:paraId="353F2F6A" w14:textId="77777777" w:rsidR="00211FBE" w:rsidRDefault="001A11F3">
            <w:pPr>
              <w:spacing w:after="0" w:line="240" w:lineRule="auto"/>
            </w:pPr>
            <w:r>
              <w:rPr>
                <w:sz w:val="16"/>
              </w:rPr>
              <w:t xml:space="preserve">Name and locate UK countries/capitals/seas, continents/oceans and studied places; compare two </w:t>
            </w:r>
            <w:r>
              <w:rPr>
                <w:sz w:val="16"/>
              </w:rPr>
              <w:t>places.</w:t>
            </w:r>
          </w:p>
        </w:tc>
      </w:tr>
      <w:tr w:rsidR="00211FBE" w14:paraId="57C845D0" w14:textId="77777777">
        <w:trPr>
          <w:cantSplit/>
          <w:jc w:val="center"/>
        </w:trPr>
        <w:tc>
          <w:tcPr>
            <w:tcW w:w="864" w:type="dxa"/>
            <w:tcMar>
              <w:top w:w="65" w:type="dxa"/>
              <w:left w:w="75" w:type="dxa"/>
              <w:bottom w:w="65" w:type="dxa"/>
              <w:right w:w="75" w:type="dxa"/>
            </w:tcMar>
            <w:vAlign w:val="center"/>
          </w:tcPr>
          <w:p w14:paraId="3E0EF783" w14:textId="77777777" w:rsidR="00211FBE" w:rsidRDefault="001A11F3">
            <w:pPr>
              <w:spacing w:after="0" w:line="240" w:lineRule="auto"/>
            </w:pPr>
            <w:r>
              <w:rPr>
                <w:sz w:val="16"/>
              </w:rPr>
              <w:t>Y3</w:t>
            </w:r>
          </w:p>
        </w:tc>
        <w:tc>
          <w:tcPr>
            <w:tcW w:w="9216" w:type="dxa"/>
            <w:tcMar>
              <w:top w:w="65" w:type="dxa"/>
              <w:left w:w="75" w:type="dxa"/>
              <w:bottom w:w="65" w:type="dxa"/>
              <w:right w:w="75" w:type="dxa"/>
            </w:tcMar>
            <w:vAlign w:val="center"/>
          </w:tcPr>
          <w:p w14:paraId="5F3A39CD" w14:textId="77777777" w:rsidR="00211FBE" w:rsidRDefault="001A11F3">
            <w:pPr>
              <w:spacing w:after="0" w:line="240" w:lineRule="auto"/>
            </w:pPr>
            <w:r>
              <w:rPr>
                <w:sz w:val="16"/>
              </w:rPr>
              <w:t>Use atlases to locate counties, regions and countries; describe location using more than one scale.</w:t>
            </w:r>
          </w:p>
        </w:tc>
      </w:tr>
      <w:tr w:rsidR="00211FBE" w14:paraId="49C6DC1B" w14:textId="77777777">
        <w:trPr>
          <w:cantSplit/>
          <w:jc w:val="center"/>
        </w:trPr>
        <w:tc>
          <w:tcPr>
            <w:tcW w:w="864" w:type="dxa"/>
            <w:shd w:val="clear" w:color="auto" w:fill="F7F8FA"/>
            <w:tcMar>
              <w:top w:w="65" w:type="dxa"/>
              <w:left w:w="75" w:type="dxa"/>
              <w:bottom w:w="65" w:type="dxa"/>
              <w:right w:w="75" w:type="dxa"/>
            </w:tcMar>
            <w:vAlign w:val="center"/>
          </w:tcPr>
          <w:p w14:paraId="392B1C52" w14:textId="77777777" w:rsidR="00211FBE" w:rsidRDefault="001A11F3">
            <w:pPr>
              <w:spacing w:after="0" w:line="240" w:lineRule="auto"/>
            </w:pPr>
            <w:r>
              <w:rPr>
                <w:sz w:val="16"/>
              </w:rPr>
              <w:t>Y4</w:t>
            </w:r>
          </w:p>
        </w:tc>
        <w:tc>
          <w:tcPr>
            <w:tcW w:w="9216" w:type="dxa"/>
            <w:shd w:val="clear" w:color="auto" w:fill="F7F8FA"/>
            <w:tcMar>
              <w:top w:w="65" w:type="dxa"/>
              <w:left w:w="75" w:type="dxa"/>
              <w:bottom w:w="65" w:type="dxa"/>
              <w:right w:w="75" w:type="dxa"/>
            </w:tcMar>
            <w:vAlign w:val="center"/>
          </w:tcPr>
          <w:p w14:paraId="45EA54DF" w14:textId="77777777" w:rsidR="00211FBE" w:rsidRDefault="001A11F3">
            <w:pPr>
              <w:spacing w:after="0" w:line="240" w:lineRule="auto"/>
            </w:pPr>
            <w:r>
              <w:rPr>
                <w:sz w:val="16"/>
              </w:rPr>
              <w:t>Locate Europe including Russia and major features; explain how location contributes to place characteristics.</w:t>
            </w:r>
          </w:p>
        </w:tc>
      </w:tr>
      <w:tr w:rsidR="00211FBE" w14:paraId="2743FC1F" w14:textId="77777777">
        <w:trPr>
          <w:cantSplit/>
          <w:jc w:val="center"/>
        </w:trPr>
        <w:tc>
          <w:tcPr>
            <w:tcW w:w="864" w:type="dxa"/>
            <w:tcMar>
              <w:top w:w="65" w:type="dxa"/>
              <w:left w:w="75" w:type="dxa"/>
              <w:bottom w:w="65" w:type="dxa"/>
              <w:right w:w="75" w:type="dxa"/>
            </w:tcMar>
            <w:vAlign w:val="center"/>
          </w:tcPr>
          <w:p w14:paraId="6CF6E3A1" w14:textId="77777777" w:rsidR="00211FBE" w:rsidRDefault="001A11F3">
            <w:pPr>
              <w:spacing w:after="0" w:line="240" w:lineRule="auto"/>
            </w:pPr>
            <w:r>
              <w:rPr>
                <w:sz w:val="16"/>
              </w:rPr>
              <w:t>Y5</w:t>
            </w:r>
          </w:p>
        </w:tc>
        <w:tc>
          <w:tcPr>
            <w:tcW w:w="9216" w:type="dxa"/>
            <w:tcMar>
              <w:top w:w="65" w:type="dxa"/>
              <w:left w:w="75" w:type="dxa"/>
              <w:bottom w:w="65" w:type="dxa"/>
              <w:right w:w="75" w:type="dxa"/>
            </w:tcMar>
            <w:vAlign w:val="center"/>
          </w:tcPr>
          <w:p w14:paraId="56877FF0" w14:textId="77777777" w:rsidR="00211FBE" w:rsidRDefault="001A11F3">
            <w:pPr>
              <w:spacing w:after="0" w:line="240" w:lineRule="auto"/>
            </w:pPr>
            <w:r>
              <w:rPr>
                <w:sz w:val="16"/>
              </w:rPr>
              <w:t xml:space="preserve">Locate North and </w:t>
            </w:r>
            <w:r>
              <w:rPr>
                <w:sz w:val="16"/>
              </w:rPr>
              <w:t>South America and significant world features; connect regional and global patterns.</w:t>
            </w:r>
          </w:p>
        </w:tc>
      </w:tr>
      <w:tr w:rsidR="00211FBE" w14:paraId="0B1D4DB7" w14:textId="77777777">
        <w:trPr>
          <w:cantSplit/>
          <w:jc w:val="center"/>
        </w:trPr>
        <w:tc>
          <w:tcPr>
            <w:tcW w:w="864" w:type="dxa"/>
            <w:shd w:val="clear" w:color="auto" w:fill="F7F8FA"/>
            <w:tcMar>
              <w:top w:w="65" w:type="dxa"/>
              <w:left w:w="75" w:type="dxa"/>
              <w:bottom w:w="65" w:type="dxa"/>
              <w:right w:w="75" w:type="dxa"/>
            </w:tcMar>
            <w:vAlign w:val="center"/>
          </w:tcPr>
          <w:p w14:paraId="762BF43F" w14:textId="77777777" w:rsidR="00211FBE" w:rsidRDefault="001A11F3">
            <w:pPr>
              <w:spacing w:after="0" w:line="240" w:lineRule="auto"/>
            </w:pPr>
            <w:r>
              <w:rPr>
                <w:sz w:val="16"/>
              </w:rPr>
              <w:t>Y6</w:t>
            </w:r>
          </w:p>
        </w:tc>
        <w:tc>
          <w:tcPr>
            <w:tcW w:w="9216" w:type="dxa"/>
            <w:shd w:val="clear" w:color="auto" w:fill="F7F8FA"/>
            <w:tcMar>
              <w:top w:w="65" w:type="dxa"/>
              <w:left w:w="75" w:type="dxa"/>
              <w:bottom w:w="65" w:type="dxa"/>
              <w:right w:w="75" w:type="dxa"/>
            </w:tcMar>
            <w:vAlign w:val="center"/>
          </w:tcPr>
          <w:p w14:paraId="0F45FD91" w14:textId="77777777" w:rsidR="00211FBE" w:rsidRDefault="001A11F3">
            <w:pPr>
              <w:spacing w:after="0" w:line="240" w:lineRule="auto"/>
            </w:pPr>
            <w:r>
              <w:rPr>
                <w:sz w:val="16"/>
              </w:rPr>
              <w:t>Use precise locational frameworks independently and explain why location, scale and connection matter.</w:t>
            </w:r>
          </w:p>
        </w:tc>
      </w:tr>
    </w:tbl>
    <w:p w14:paraId="7E3B1522" w14:textId="77777777" w:rsidR="00211FBE" w:rsidRDefault="00211FBE">
      <w:pPr>
        <w:spacing w:after="0" w:line="40" w:lineRule="exact"/>
      </w:pPr>
    </w:p>
    <w:p w14:paraId="3BA6A746" w14:textId="77777777" w:rsidR="00211FBE" w:rsidRDefault="001A11F3">
      <w:pPr>
        <w:pStyle w:val="Heading2"/>
      </w:pPr>
      <w:r>
        <w:t>Scale and comparison</w:t>
      </w:r>
    </w:p>
    <w:tbl>
      <w:tblPr>
        <w:tblStyle w:val="TableGrid"/>
        <w:tblW w:w="0" w:type="auto"/>
        <w:jc w:val="center"/>
        <w:tblLayout w:type="fixed"/>
        <w:tblLook w:val="04A0" w:firstRow="1" w:lastRow="0" w:firstColumn="1" w:lastColumn="0" w:noHBand="0" w:noVBand="1"/>
      </w:tblPr>
      <w:tblGrid>
        <w:gridCol w:w="864"/>
        <w:gridCol w:w="9216"/>
      </w:tblGrid>
      <w:tr w:rsidR="00211FBE" w14:paraId="22F9C3CB" w14:textId="77777777">
        <w:trPr>
          <w:cantSplit/>
          <w:jc w:val="center"/>
        </w:trPr>
        <w:tc>
          <w:tcPr>
            <w:tcW w:w="864" w:type="dxa"/>
            <w:shd w:val="clear" w:color="auto" w:fill="7A1F3D"/>
            <w:tcMar>
              <w:top w:w="65" w:type="dxa"/>
              <w:left w:w="75" w:type="dxa"/>
              <w:bottom w:w="65" w:type="dxa"/>
              <w:right w:w="75" w:type="dxa"/>
            </w:tcMar>
            <w:vAlign w:val="center"/>
          </w:tcPr>
          <w:p w14:paraId="036BEDE4" w14:textId="77777777" w:rsidR="00211FBE" w:rsidRDefault="001A11F3">
            <w:pPr>
              <w:spacing w:after="0" w:line="240" w:lineRule="auto"/>
              <w:jc w:val="center"/>
            </w:pPr>
            <w:r>
              <w:rPr>
                <w:b/>
                <w:color w:val="FFFFFF"/>
                <w:sz w:val="16"/>
              </w:rPr>
              <w:t>Year</w:t>
            </w:r>
          </w:p>
        </w:tc>
        <w:tc>
          <w:tcPr>
            <w:tcW w:w="9216" w:type="dxa"/>
            <w:shd w:val="clear" w:color="auto" w:fill="7A1F3D"/>
            <w:tcMar>
              <w:top w:w="65" w:type="dxa"/>
              <w:left w:w="75" w:type="dxa"/>
              <w:bottom w:w="65" w:type="dxa"/>
              <w:right w:w="75" w:type="dxa"/>
            </w:tcMar>
            <w:vAlign w:val="center"/>
          </w:tcPr>
          <w:p w14:paraId="5E9205EA" w14:textId="77777777" w:rsidR="00211FBE" w:rsidRDefault="001A11F3">
            <w:pPr>
              <w:spacing w:after="0" w:line="240" w:lineRule="auto"/>
              <w:jc w:val="center"/>
            </w:pPr>
            <w:r>
              <w:rPr>
                <w:b/>
                <w:color w:val="FFFFFF"/>
                <w:sz w:val="16"/>
              </w:rPr>
              <w:t>Progression statement</w:t>
            </w:r>
          </w:p>
        </w:tc>
      </w:tr>
      <w:tr w:rsidR="00211FBE" w14:paraId="7D43A454" w14:textId="77777777">
        <w:trPr>
          <w:cantSplit/>
          <w:jc w:val="center"/>
        </w:trPr>
        <w:tc>
          <w:tcPr>
            <w:tcW w:w="864" w:type="dxa"/>
            <w:tcMar>
              <w:top w:w="65" w:type="dxa"/>
              <w:left w:w="75" w:type="dxa"/>
              <w:bottom w:w="65" w:type="dxa"/>
              <w:right w:w="75" w:type="dxa"/>
            </w:tcMar>
            <w:vAlign w:val="center"/>
          </w:tcPr>
          <w:p w14:paraId="62D8F7CB" w14:textId="77777777" w:rsidR="00211FBE" w:rsidRDefault="001A11F3">
            <w:pPr>
              <w:spacing w:after="0" w:line="240" w:lineRule="auto"/>
            </w:pPr>
            <w:r>
              <w:rPr>
                <w:sz w:val="16"/>
              </w:rPr>
              <w:t>Y1</w:t>
            </w:r>
          </w:p>
        </w:tc>
        <w:tc>
          <w:tcPr>
            <w:tcW w:w="9216" w:type="dxa"/>
            <w:tcMar>
              <w:top w:w="65" w:type="dxa"/>
              <w:left w:w="75" w:type="dxa"/>
              <w:bottom w:w="65" w:type="dxa"/>
              <w:right w:w="75" w:type="dxa"/>
            </w:tcMar>
            <w:vAlign w:val="center"/>
          </w:tcPr>
          <w:p w14:paraId="38A717AA" w14:textId="77777777" w:rsidR="00211FBE" w:rsidRDefault="001A11F3">
            <w:pPr>
              <w:spacing w:after="0" w:line="240" w:lineRule="auto"/>
            </w:pPr>
            <w:r>
              <w:rPr>
                <w:sz w:val="16"/>
              </w:rPr>
              <w:t xml:space="preserve">Use </w:t>
            </w:r>
            <w:r>
              <w:rPr>
                <w:sz w:val="16"/>
              </w:rPr>
              <w:t>near/far and recognise that places can be represented at different sizes.</w:t>
            </w:r>
          </w:p>
        </w:tc>
      </w:tr>
      <w:tr w:rsidR="00211FBE" w14:paraId="792E20AD" w14:textId="77777777">
        <w:trPr>
          <w:cantSplit/>
          <w:jc w:val="center"/>
        </w:trPr>
        <w:tc>
          <w:tcPr>
            <w:tcW w:w="864" w:type="dxa"/>
            <w:shd w:val="clear" w:color="auto" w:fill="F7F8FA"/>
            <w:tcMar>
              <w:top w:w="65" w:type="dxa"/>
              <w:left w:w="75" w:type="dxa"/>
              <w:bottom w:w="65" w:type="dxa"/>
              <w:right w:w="75" w:type="dxa"/>
            </w:tcMar>
            <w:vAlign w:val="center"/>
          </w:tcPr>
          <w:p w14:paraId="270426F9" w14:textId="77777777" w:rsidR="00211FBE" w:rsidRDefault="001A11F3">
            <w:pPr>
              <w:spacing w:after="0" w:line="240" w:lineRule="auto"/>
            </w:pPr>
            <w:r>
              <w:rPr>
                <w:sz w:val="16"/>
              </w:rPr>
              <w:t>Y2</w:t>
            </w:r>
          </w:p>
        </w:tc>
        <w:tc>
          <w:tcPr>
            <w:tcW w:w="9216" w:type="dxa"/>
            <w:shd w:val="clear" w:color="auto" w:fill="F7F8FA"/>
            <w:tcMar>
              <w:top w:w="65" w:type="dxa"/>
              <w:left w:w="75" w:type="dxa"/>
              <w:bottom w:w="65" w:type="dxa"/>
              <w:right w:w="75" w:type="dxa"/>
            </w:tcMar>
            <w:vAlign w:val="center"/>
          </w:tcPr>
          <w:p w14:paraId="6557ED0E" w14:textId="77777777" w:rsidR="00211FBE" w:rsidRDefault="001A11F3">
            <w:pPr>
              <w:spacing w:after="0" w:line="240" w:lineRule="auto"/>
            </w:pPr>
            <w:r>
              <w:rPr>
                <w:sz w:val="16"/>
              </w:rPr>
              <w:t>Compare a small UK area with a small non-European area using selected features.</w:t>
            </w:r>
          </w:p>
        </w:tc>
      </w:tr>
      <w:tr w:rsidR="00211FBE" w14:paraId="2F514758" w14:textId="77777777">
        <w:trPr>
          <w:cantSplit/>
          <w:jc w:val="center"/>
        </w:trPr>
        <w:tc>
          <w:tcPr>
            <w:tcW w:w="864" w:type="dxa"/>
            <w:tcMar>
              <w:top w:w="65" w:type="dxa"/>
              <w:left w:w="75" w:type="dxa"/>
              <w:bottom w:w="65" w:type="dxa"/>
              <w:right w:w="75" w:type="dxa"/>
            </w:tcMar>
            <w:vAlign w:val="center"/>
          </w:tcPr>
          <w:p w14:paraId="79A890F1" w14:textId="77777777" w:rsidR="00211FBE" w:rsidRDefault="001A11F3">
            <w:pPr>
              <w:spacing w:after="0" w:line="240" w:lineRule="auto"/>
            </w:pPr>
            <w:r>
              <w:rPr>
                <w:sz w:val="16"/>
              </w:rPr>
              <w:t>Y3</w:t>
            </w:r>
          </w:p>
        </w:tc>
        <w:tc>
          <w:tcPr>
            <w:tcW w:w="9216" w:type="dxa"/>
            <w:tcMar>
              <w:top w:w="65" w:type="dxa"/>
              <w:left w:w="75" w:type="dxa"/>
              <w:bottom w:w="65" w:type="dxa"/>
              <w:right w:w="75" w:type="dxa"/>
            </w:tcMar>
            <w:vAlign w:val="center"/>
          </w:tcPr>
          <w:p w14:paraId="52CD76BE" w14:textId="77777777" w:rsidR="00211FBE" w:rsidRDefault="001A11F3">
            <w:pPr>
              <w:spacing w:after="0" w:line="240" w:lineRule="auto"/>
            </w:pPr>
            <w:r>
              <w:rPr>
                <w:sz w:val="16"/>
              </w:rPr>
              <w:t xml:space="preserve">Move between local, county, UK and world scales; select meaningful comparison </w:t>
            </w:r>
            <w:r>
              <w:rPr>
                <w:sz w:val="16"/>
              </w:rPr>
              <w:t>criteria.</w:t>
            </w:r>
          </w:p>
        </w:tc>
      </w:tr>
      <w:tr w:rsidR="00211FBE" w14:paraId="3084D4BF" w14:textId="77777777">
        <w:trPr>
          <w:cantSplit/>
          <w:jc w:val="center"/>
        </w:trPr>
        <w:tc>
          <w:tcPr>
            <w:tcW w:w="864" w:type="dxa"/>
            <w:shd w:val="clear" w:color="auto" w:fill="F7F8FA"/>
            <w:tcMar>
              <w:top w:w="65" w:type="dxa"/>
              <w:left w:w="75" w:type="dxa"/>
              <w:bottom w:w="65" w:type="dxa"/>
              <w:right w:w="75" w:type="dxa"/>
            </w:tcMar>
            <w:vAlign w:val="center"/>
          </w:tcPr>
          <w:p w14:paraId="5C2AB928" w14:textId="77777777" w:rsidR="00211FBE" w:rsidRDefault="001A11F3">
            <w:pPr>
              <w:spacing w:after="0" w:line="240" w:lineRule="auto"/>
            </w:pPr>
            <w:r>
              <w:rPr>
                <w:sz w:val="16"/>
              </w:rPr>
              <w:t>Y4</w:t>
            </w:r>
          </w:p>
        </w:tc>
        <w:tc>
          <w:tcPr>
            <w:tcW w:w="9216" w:type="dxa"/>
            <w:shd w:val="clear" w:color="auto" w:fill="F7F8FA"/>
            <w:tcMar>
              <w:top w:w="65" w:type="dxa"/>
              <w:left w:w="75" w:type="dxa"/>
              <w:bottom w:w="65" w:type="dxa"/>
              <w:right w:w="75" w:type="dxa"/>
            </w:tcMar>
            <w:vAlign w:val="center"/>
          </w:tcPr>
          <w:p w14:paraId="6E0E2A97" w14:textId="77777777" w:rsidR="00211FBE" w:rsidRDefault="001A11F3">
            <w:pPr>
              <w:spacing w:after="0" w:line="240" w:lineRule="auto"/>
            </w:pPr>
            <w:r>
              <w:rPr>
                <w:sz w:val="16"/>
              </w:rPr>
              <w:t>Compare a UK and European region, linking physical and human characteristics.</w:t>
            </w:r>
          </w:p>
        </w:tc>
      </w:tr>
      <w:tr w:rsidR="00211FBE" w14:paraId="7D968C50" w14:textId="77777777">
        <w:trPr>
          <w:cantSplit/>
          <w:jc w:val="center"/>
        </w:trPr>
        <w:tc>
          <w:tcPr>
            <w:tcW w:w="864" w:type="dxa"/>
            <w:tcMar>
              <w:top w:w="65" w:type="dxa"/>
              <w:left w:w="75" w:type="dxa"/>
              <w:bottom w:w="65" w:type="dxa"/>
              <w:right w:w="75" w:type="dxa"/>
            </w:tcMar>
            <w:vAlign w:val="center"/>
          </w:tcPr>
          <w:p w14:paraId="72E280D2" w14:textId="77777777" w:rsidR="00211FBE" w:rsidRDefault="001A11F3">
            <w:pPr>
              <w:spacing w:after="0" w:line="240" w:lineRule="auto"/>
            </w:pPr>
            <w:r>
              <w:rPr>
                <w:sz w:val="16"/>
              </w:rPr>
              <w:t>Y5</w:t>
            </w:r>
          </w:p>
        </w:tc>
        <w:tc>
          <w:tcPr>
            <w:tcW w:w="9216" w:type="dxa"/>
            <w:tcMar>
              <w:top w:w="65" w:type="dxa"/>
              <w:left w:w="75" w:type="dxa"/>
              <w:bottom w:w="65" w:type="dxa"/>
              <w:right w:w="75" w:type="dxa"/>
            </w:tcMar>
            <w:vAlign w:val="center"/>
          </w:tcPr>
          <w:p w14:paraId="7674E588" w14:textId="77777777" w:rsidR="00211FBE" w:rsidRDefault="001A11F3">
            <w:pPr>
              <w:spacing w:after="0" w:line="240" w:lineRule="auto"/>
            </w:pPr>
            <w:r>
              <w:rPr>
                <w:sz w:val="16"/>
              </w:rPr>
              <w:t>Compare an American region with studied regions and identify within-region diversity.</w:t>
            </w:r>
          </w:p>
        </w:tc>
      </w:tr>
      <w:tr w:rsidR="00211FBE" w14:paraId="6C7AF160" w14:textId="77777777">
        <w:trPr>
          <w:cantSplit/>
          <w:jc w:val="center"/>
        </w:trPr>
        <w:tc>
          <w:tcPr>
            <w:tcW w:w="864" w:type="dxa"/>
            <w:shd w:val="clear" w:color="auto" w:fill="F7F8FA"/>
            <w:tcMar>
              <w:top w:w="65" w:type="dxa"/>
              <w:left w:w="75" w:type="dxa"/>
              <w:bottom w:w="65" w:type="dxa"/>
              <w:right w:w="75" w:type="dxa"/>
            </w:tcMar>
            <w:vAlign w:val="center"/>
          </w:tcPr>
          <w:p w14:paraId="1391C749" w14:textId="77777777" w:rsidR="00211FBE" w:rsidRDefault="001A11F3">
            <w:pPr>
              <w:spacing w:after="0" w:line="240" w:lineRule="auto"/>
            </w:pPr>
            <w:r>
              <w:rPr>
                <w:sz w:val="16"/>
              </w:rPr>
              <w:t>Y6</w:t>
            </w:r>
          </w:p>
        </w:tc>
        <w:tc>
          <w:tcPr>
            <w:tcW w:w="9216" w:type="dxa"/>
            <w:shd w:val="clear" w:color="auto" w:fill="F7F8FA"/>
            <w:tcMar>
              <w:top w:w="65" w:type="dxa"/>
              <w:left w:w="75" w:type="dxa"/>
              <w:bottom w:w="65" w:type="dxa"/>
              <w:right w:w="75" w:type="dxa"/>
            </w:tcMar>
            <w:vAlign w:val="center"/>
          </w:tcPr>
          <w:p w14:paraId="5A96F67D" w14:textId="77777777" w:rsidR="00211FBE" w:rsidRDefault="001A11F3">
            <w:pPr>
              <w:spacing w:after="0" w:line="240" w:lineRule="auto"/>
            </w:pPr>
            <w:r>
              <w:rPr>
                <w:sz w:val="16"/>
              </w:rPr>
              <w:t>Explain how processes operate differently across scales and evaluate the limits of comparisons.</w:t>
            </w:r>
          </w:p>
        </w:tc>
      </w:tr>
    </w:tbl>
    <w:p w14:paraId="438AD328" w14:textId="77777777" w:rsidR="00211FBE" w:rsidRDefault="00211FBE">
      <w:pPr>
        <w:spacing w:after="0" w:line="40" w:lineRule="exact"/>
      </w:pPr>
    </w:p>
    <w:p w14:paraId="3FD372EF" w14:textId="77777777" w:rsidR="00211FBE" w:rsidRDefault="001A11F3">
      <w:pPr>
        <w:pStyle w:val="Heading2"/>
      </w:pPr>
      <w:r>
        <w:t>Planned Cycle A application</w:t>
      </w:r>
    </w:p>
    <w:tbl>
      <w:tblPr>
        <w:tblStyle w:val="TableGrid"/>
        <w:tblW w:w="0" w:type="auto"/>
        <w:jc w:val="center"/>
        <w:tblLayout w:type="fixed"/>
        <w:tblLook w:val="04A0" w:firstRow="1" w:lastRow="0" w:firstColumn="1" w:lastColumn="0" w:noHBand="0" w:noVBand="1"/>
      </w:tblPr>
      <w:tblGrid>
        <w:gridCol w:w="2016"/>
        <w:gridCol w:w="8064"/>
      </w:tblGrid>
      <w:tr w:rsidR="00211FBE" w14:paraId="1CA1EECD" w14:textId="77777777">
        <w:trPr>
          <w:cantSplit/>
          <w:jc w:val="center"/>
        </w:trPr>
        <w:tc>
          <w:tcPr>
            <w:tcW w:w="2016" w:type="dxa"/>
            <w:shd w:val="clear" w:color="auto" w:fill="2B7A78"/>
            <w:tcMar>
              <w:top w:w="65" w:type="dxa"/>
              <w:left w:w="75" w:type="dxa"/>
              <w:bottom w:w="65" w:type="dxa"/>
              <w:right w:w="75" w:type="dxa"/>
            </w:tcMar>
            <w:vAlign w:val="center"/>
          </w:tcPr>
          <w:p w14:paraId="2DED06A7" w14:textId="77777777" w:rsidR="00211FBE" w:rsidRDefault="001A11F3">
            <w:pPr>
              <w:spacing w:after="0" w:line="240" w:lineRule="auto"/>
              <w:jc w:val="center"/>
            </w:pPr>
            <w:r>
              <w:rPr>
                <w:b/>
                <w:color w:val="FFFFFF"/>
                <w:sz w:val="15"/>
              </w:rPr>
              <w:t>Unit</w:t>
            </w:r>
          </w:p>
        </w:tc>
        <w:tc>
          <w:tcPr>
            <w:tcW w:w="8064" w:type="dxa"/>
            <w:shd w:val="clear" w:color="auto" w:fill="2B7A78"/>
            <w:tcMar>
              <w:top w:w="65" w:type="dxa"/>
              <w:left w:w="75" w:type="dxa"/>
              <w:bottom w:w="65" w:type="dxa"/>
              <w:right w:w="75" w:type="dxa"/>
            </w:tcMar>
            <w:vAlign w:val="center"/>
          </w:tcPr>
          <w:p w14:paraId="7925079C" w14:textId="77777777" w:rsidR="00211FBE" w:rsidRDefault="001A11F3">
            <w:pPr>
              <w:spacing w:after="0" w:line="240" w:lineRule="auto"/>
              <w:jc w:val="center"/>
            </w:pPr>
            <w:r>
              <w:rPr>
                <w:b/>
                <w:color w:val="FFFFFF"/>
                <w:sz w:val="15"/>
              </w:rPr>
              <w:t>Application</w:t>
            </w:r>
          </w:p>
        </w:tc>
      </w:tr>
      <w:tr w:rsidR="00211FBE" w14:paraId="2C6AE2AA" w14:textId="77777777">
        <w:trPr>
          <w:cantSplit/>
          <w:jc w:val="center"/>
        </w:trPr>
        <w:tc>
          <w:tcPr>
            <w:tcW w:w="2016" w:type="dxa"/>
            <w:tcMar>
              <w:top w:w="65" w:type="dxa"/>
              <w:left w:w="75" w:type="dxa"/>
              <w:bottom w:w="65" w:type="dxa"/>
              <w:right w:w="75" w:type="dxa"/>
            </w:tcMar>
            <w:vAlign w:val="center"/>
          </w:tcPr>
          <w:p w14:paraId="0B52DD28" w14:textId="77777777" w:rsidR="00211FBE" w:rsidRDefault="001A11F3">
            <w:pPr>
              <w:spacing w:after="0" w:line="240" w:lineRule="auto"/>
            </w:pPr>
            <w:r>
              <w:rPr>
                <w:sz w:val="15"/>
              </w:rPr>
              <w:t>Local area</w:t>
            </w:r>
          </w:p>
        </w:tc>
        <w:tc>
          <w:tcPr>
            <w:tcW w:w="8064" w:type="dxa"/>
            <w:tcMar>
              <w:top w:w="65" w:type="dxa"/>
              <w:left w:w="75" w:type="dxa"/>
              <w:bottom w:w="65" w:type="dxa"/>
              <w:right w:w="75" w:type="dxa"/>
            </w:tcMar>
            <w:vAlign w:val="center"/>
          </w:tcPr>
          <w:p w14:paraId="04FB013B" w14:textId="77777777" w:rsidR="00211FBE" w:rsidRDefault="001A11F3">
            <w:pPr>
              <w:spacing w:after="0" w:line="240" w:lineRule="auto"/>
            </w:pPr>
            <w:r>
              <w:rPr>
                <w:sz w:val="15"/>
              </w:rPr>
              <w:t>Locate and describe Chipping at site, settlement, county and UK scales.</w:t>
            </w:r>
          </w:p>
        </w:tc>
      </w:tr>
      <w:tr w:rsidR="00211FBE" w14:paraId="639EDCF5" w14:textId="77777777">
        <w:trPr>
          <w:cantSplit/>
          <w:jc w:val="center"/>
        </w:trPr>
        <w:tc>
          <w:tcPr>
            <w:tcW w:w="2016" w:type="dxa"/>
            <w:shd w:val="clear" w:color="auto" w:fill="F7F8FA"/>
            <w:tcMar>
              <w:top w:w="65" w:type="dxa"/>
              <w:left w:w="75" w:type="dxa"/>
              <w:bottom w:w="65" w:type="dxa"/>
              <w:right w:w="75" w:type="dxa"/>
            </w:tcMar>
            <w:vAlign w:val="center"/>
          </w:tcPr>
          <w:p w14:paraId="1B86705F" w14:textId="77777777" w:rsidR="00211FBE" w:rsidRDefault="001A11F3">
            <w:pPr>
              <w:spacing w:after="0" w:line="240" w:lineRule="auto"/>
            </w:pPr>
            <w:r>
              <w:rPr>
                <w:sz w:val="15"/>
              </w:rPr>
              <w:t>World mapping</w:t>
            </w:r>
          </w:p>
        </w:tc>
        <w:tc>
          <w:tcPr>
            <w:tcW w:w="8064" w:type="dxa"/>
            <w:shd w:val="clear" w:color="auto" w:fill="F7F8FA"/>
            <w:tcMar>
              <w:top w:w="65" w:type="dxa"/>
              <w:left w:w="75" w:type="dxa"/>
              <w:bottom w:w="65" w:type="dxa"/>
              <w:right w:w="75" w:type="dxa"/>
            </w:tcMar>
            <w:vAlign w:val="center"/>
          </w:tcPr>
          <w:p w14:paraId="0F91B379" w14:textId="77777777" w:rsidR="00211FBE" w:rsidRDefault="001A11F3">
            <w:pPr>
              <w:spacing w:after="0" w:line="240" w:lineRule="auto"/>
            </w:pPr>
            <w:r>
              <w:rPr>
                <w:sz w:val="15"/>
              </w:rPr>
              <w:t xml:space="preserve">Use continents, countries, hemispheres and time zones as an organising </w:t>
            </w:r>
            <w:r>
              <w:rPr>
                <w:sz w:val="15"/>
              </w:rPr>
              <w:t>framework.</w:t>
            </w:r>
          </w:p>
        </w:tc>
      </w:tr>
      <w:tr w:rsidR="00211FBE" w14:paraId="5F117330" w14:textId="77777777">
        <w:trPr>
          <w:cantSplit/>
          <w:jc w:val="center"/>
        </w:trPr>
        <w:tc>
          <w:tcPr>
            <w:tcW w:w="2016" w:type="dxa"/>
            <w:tcMar>
              <w:top w:w="65" w:type="dxa"/>
              <w:left w:w="75" w:type="dxa"/>
              <w:bottom w:w="65" w:type="dxa"/>
              <w:right w:w="75" w:type="dxa"/>
            </w:tcMar>
            <w:vAlign w:val="center"/>
          </w:tcPr>
          <w:p w14:paraId="608F7F17" w14:textId="77777777" w:rsidR="00211FBE" w:rsidRDefault="001A11F3">
            <w:pPr>
              <w:spacing w:after="0" w:line="240" w:lineRule="auto"/>
            </w:pPr>
            <w:r>
              <w:rPr>
                <w:sz w:val="15"/>
              </w:rPr>
              <w:t>Wonderful World</w:t>
            </w:r>
          </w:p>
        </w:tc>
        <w:tc>
          <w:tcPr>
            <w:tcW w:w="8064" w:type="dxa"/>
            <w:tcMar>
              <w:top w:w="65" w:type="dxa"/>
              <w:left w:w="75" w:type="dxa"/>
              <w:bottom w:w="65" w:type="dxa"/>
              <w:right w:w="75" w:type="dxa"/>
            </w:tcMar>
            <w:vAlign w:val="center"/>
          </w:tcPr>
          <w:p w14:paraId="7C0B7842" w14:textId="77777777" w:rsidR="00211FBE" w:rsidRDefault="001A11F3">
            <w:pPr>
              <w:spacing w:after="0" w:line="240" w:lineRule="auto"/>
            </w:pPr>
            <w:r>
              <w:rPr>
                <w:sz w:val="15"/>
              </w:rPr>
              <w:t>Compare two precisely defined small areas using equivalent evidence.</w:t>
            </w:r>
          </w:p>
        </w:tc>
      </w:tr>
      <w:tr w:rsidR="00211FBE" w14:paraId="3EF36A0F" w14:textId="77777777">
        <w:trPr>
          <w:cantSplit/>
          <w:jc w:val="center"/>
        </w:trPr>
        <w:tc>
          <w:tcPr>
            <w:tcW w:w="2016" w:type="dxa"/>
            <w:shd w:val="clear" w:color="auto" w:fill="F7F8FA"/>
            <w:tcMar>
              <w:top w:w="65" w:type="dxa"/>
              <w:left w:w="75" w:type="dxa"/>
              <w:bottom w:w="65" w:type="dxa"/>
              <w:right w:w="75" w:type="dxa"/>
            </w:tcMar>
            <w:vAlign w:val="center"/>
          </w:tcPr>
          <w:p w14:paraId="3B7CD1FA" w14:textId="77777777" w:rsidR="00211FBE" w:rsidRDefault="001A11F3">
            <w:pPr>
              <w:spacing w:after="0" w:line="240" w:lineRule="auto"/>
            </w:pPr>
            <w:r>
              <w:rPr>
                <w:sz w:val="15"/>
              </w:rPr>
              <w:t>Climate change</w:t>
            </w:r>
          </w:p>
        </w:tc>
        <w:tc>
          <w:tcPr>
            <w:tcW w:w="8064" w:type="dxa"/>
            <w:shd w:val="clear" w:color="auto" w:fill="F7F8FA"/>
            <w:tcMar>
              <w:top w:w="65" w:type="dxa"/>
              <w:left w:w="75" w:type="dxa"/>
              <w:bottom w:w="65" w:type="dxa"/>
              <w:right w:w="75" w:type="dxa"/>
            </w:tcMar>
            <w:vAlign w:val="center"/>
          </w:tcPr>
          <w:p w14:paraId="3E903FFC" w14:textId="77777777" w:rsidR="00211FBE" w:rsidRDefault="001A11F3">
            <w:pPr>
              <w:spacing w:after="0" w:line="240" w:lineRule="auto"/>
            </w:pPr>
            <w:r>
              <w:rPr>
                <w:sz w:val="15"/>
              </w:rPr>
              <w:t>Move between local evidence, regional effects and global processes.</w:t>
            </w:r>
          </w:p>
        </w:tc>
      </w:tr>
    </w:tbl>
    <w:p w14:paraId="1B388E2E" w14:textId="77777777" w:rsidR="00211FBE" w:rsidRDefault="00211FBE">
      <w:pPr>
        <w:spacing w:after="0" w:line="40" w:lineRule="exact"/>
      </w:pPr>
    </w:p>
    <w:p w14:paraId="63B32E2F" w14:textId="77777777" w:rsidR="00211FBE" w:rsidRDefault="001A11F3">
      <w:r>
        <w:br w:type="page"/>
      </w:r>
    </w:p>
    <w:p w14:paraId="6BFFB91B" w14:textId="77777777" w:rsidR="00211FBE" w:rsidRDefault="001A11F3">
      <w:pPr>
        <w:spacing w:after="40"/>
      </w:pPr>
      <w:r>
        <w:rPr>
          <w:b/>
          <w:color w:val="D6A84B"/>
          <w:sz w:val="16"/>
        </w:rPr>
        <w:lastRenderedPageBreak/>
        <w:t>7 • DISCIPLINARY PROGRESSION</w:t>
      </w:r>
    </w:p>
    <w:p w14:paraId="4C6D4090" w14:textId="77777777" w:rsidR="00211FBE" w:rsidRDefault="001A11F3">
      <w:pPr>
        <w:pStyle w:val="Title"/>
      </w:pPr>
      <w:r>
        <w:t xml:space="preserve">Maps, spatial thinking and </w:t>
      </w:r>
      <w:r>
        <w:t>fieldwork</w:t>
      </w:r>
    </w:p>
    <w:p w14:paraId="1652A29E" w14:textId="77777777" w:rsidR="00211FBE" w:rsidRDefault="001A11F3">
      <w:pPr>
        <w:pStyle w:val="Heading2"/>
      </w:pPr>
      <w:r>
        <w:t>Map and spatial skills</w:t>
      </w:r>
    </w:p>
    <w:tbl>
      <w:tblPr>
        <w:tblStyle w:val="TableGrid"/>
        <w:tblW w:w="0" w:type="auto"/>
        <w:jc w:val="center"/>
        <w:tblLayout w:type="fixed"/>
        <w:tblLook w:val="04A0" w:firstRow="1" w:lastRow="0" w:firstColumn="1" w:lastColumn="0" w:noHBand="0" w:noVBand="1"/>
      </w:tblPr>
      <w:tblGrid>
        <w:gridCol w:w="864"/>
        <w:gridCol w:w="9216"/>
      </w:tblGrid>
      <w:tr w:rsidR="00211FBE" w14:paraId="4015DB36" w14:textId="77777777">
        <w:trPr>
          <w:cantSplit/>
          <w:jc w:val="center"/>
        </w:trPr>
        <w:tc>
          <w:tcPr>
            <w:tcW w:w="864" w:type="dxa"/>
            <w:shd w:val="clear" w:color="auto" w:fill="7A1F3D"/>
            <w:tcMar>
              <w:top w:w="65" w:type="dxa"/>
              <w:left w:w="75" w:type="dxa"/>
              <w:bottom w:w="65" w:type="dxa"/>
              <w:right w:w="75" w:type="dxa"/>
            </w:tcMar>
            <w:vAlign w:val="center"/>
          </w:tcPr>
          <w:p w14:paraId="7B3533C1" w14:textId="77777777" w:rsidR="00211FBE" w:rsidRDefault="001A11F3">
            <w:pPr>
              <w:spacing w:after="0" w:line="240" w:lineRule="auto"/>
              <w:jc w:val="center"/>
            </w:pPr>
            <w:r>
              <w:rPr>
                <w:b/>
                <w:color w:val="FFFFFF"/>
                <w:sz w:val="15"/>
              </w:rPr>
              <w:t>Year</w:t>
            </w:r>
          </w:p>
        </w:tc>
        <w:tc>
          <w:tcPr>
            <w:tcW w:w="9216" w:type="dxa"/>
            <w:shd w:val="clear" w:color="auto" w:fill="7A1F3D"/>
            <w:tcMar>
              <w:top w:w="65" w:type="dxa"/>
              <w:left w:w="75" w:type="dxa"/>
              <w:bottom w:w="65" w:type="dxa"/>
              <w:right w:w="75" w:type="dxa"/>
            </w:tcMar>
            <w:vAlign w:val="center"/>
          </w:tcPr>
          <w:p w14:paraId="430F6155" w14:textId="77777777" w:rsidR="00211FBE" w:rsidRDefault="001A11F3">
            <w:pPr>
              <w:spacing w:after="0" w:line="240" w:lineRule="auto"/>
              <w:jc w:val="center"/>
            </w:pPr>
            <w:r>
              <w:rPr>
                <w:b/>
                <w:color w:val="FFFFFF"/>
                <w:sz w:val="15"/>
              </w:rPr>
              <w:t>Progression statement</w:t>
            </w:r>
          </w:p>
        </w:tc>
      </w:tr>
      <w:tr w:rsidR="00211FBE" w14:paraId="0E797279" w14:textId="77777777">
        <w:trPr>
          <w:cantSplit/>
          <w:jc w:val="center"/>
        </w:trPr>
        <w:tc>
          <w:tcPr>
            <w:tcW w:w="864" w:type="dxa"/>
            <w:tcMar>
              <w:top w:w="65" w:type="dxa"/>
              <w:left w:w="75" w:type="dxa"/>
              <w:bottom w:w="65" w:type="dxa"/>
              <w:right w:w="75" w:type="dxa"/>
            </w:tcMar>
            <w:vAlign w:val="center"/>
          </w:tcPr>
          <w:p w14:paraId="21877E96" w14:textId="77777777" w:rsidR="00211FBE" w:rsidRDefault="001A11F3">
            <w:pPr>
              <w:spacing w:after="0" w:line="240" w:lineRule="auto"/>
            </w:pPr>
            <w:r>
              <w:rPr>
                <w:sz w:val="15"/>
              </w:rPr>
              <w:t>Y1</w:t>
            </w:r>
          </w:p>
        </w:tc>
        <w:tc>
          <w:tcPr>
            <w:tcW w:w="9216" w:type="dxa"/>
            <w:tcMar>
              <w:top w:w="65" w:type="dxa"/>
              <w:left w:w="75" w:type="dxa"/>
              <w:bottom w:w="65" w:type="dxa"/>
              <w:right w:w="75" w:type="dxa"/>
            </w:tcMar>
            <w:vAlign w:val="center"/>
          </w:tcPr>
          <w:p w14:paraId="660FFD68" w14:textId="77777777" w:rsidR="00211FBE" w:rsidRDefault="001A11F3">
            <w:pPr>
              <w:spacing w:after="0" w:line="240" w:lineRule="auto"/>
            </w:pPr>
            <w:r>
              <w:rPr>
                <w:sz w:val="15"/>
              </w:rPr>
              <w:t>Use pictorial maps, aerial views, positional language and simple symbols; follow a route.</w:t>
            </w:r>
          </w:p>
        </w:tc>
      </w:tr>
      <w:tr w:rsidR="00211FBE" w14:paraId="5CAD44A9" w14:textId="77777777">
        <w:trPr>
          <w:cantSplit/>
          <w:jc w:val="center"/>
        </w:trPr>
        <w:tc>
          <w:tcPr>
            <w:tcW w:w="864" w:type="dxa"/>
            <w:shd w:val="clear" w:color="auto" w:fill="F7F8FA"/>
            <w:tcMar>
              <w:top w:w="65" w:type="dxa"/>
              <w:left w:w="75" w:type="dxa"/>
              <w:bottom w:w="65" w:type="dxa"/>
              <w:right w:w="75" w:type="dxa"/>
            </w:tcMar>
            <w:vAlign w:val="center"/>
          </w:tcPr>
          <w:p w14:paraId="642950D0" w14:textId="77777777" w:rsidR="00211FBE" w:rsidRDefault="001A11F3">
            <w:pPr>
              <w:spacing w:after="0" w:line="240" w:lineRule="auto"/>
            </w:pPr>
            <w:r>
              <w:rPr>
                <w:sz w:val="15"/>
              </w:rPr>
              <w:t>Y2</w:t>
            </w:r>
          </w:p>
        </w:tc>
        <w:tc>
          <w:tcPr>
            <w:tcW w:w="9216" w:type="dxa"/>
            <w:shd w:val="clear" w:color="auto" w:fill="F7F8FA"/>
            <w:tcMar>
              <w:top w:w="65" w:type="dxa"/>
              <w:left w:w="75" w:type="dxa"/>
              <w:bottom w:w="65" w:type="dxa"/>
              <w:right w:w="75" w:type="dxa"/>
            </w:tcMar>
            <w:vAlign w:val="center"/>
          </w:tcPr>
          <w:p w14:paraId="200E38FF" w14:textId="77777777" w:rsidR="00211FBE" w:rsidRDefault="001A11F3">
            <w:pPr>
              <w:spacing w:after="0" w:line="240" w:lineRule="auto"/>
            </w:pPr>
            <w:r>
              <w:rPr>
                <w:sz w:val="15"/>
              </w:rPr>
              <w:t>Use N/S/E/W, simple keys, world maps, atlases and globes; create a basic map.</w:t>
            </w:r>
          </w:p>
        </w:tc>
      </w:tr>
      <w:tr w:rsidR="00211FBE" w14:paraId="4B3FD523" w14:textId="77777777">
        <w:trPr>
          <w:cantSplit/>
          <w:jc w:val="center"/>
        </w:trPr>
        <w:tc>
          <w:tcPr>
            <w:tcW w:w="864" w:type="dxa"/>
            <w:tcMar>
              <w:top w:w="65" w:type="dxa"/>
              <w:left w:w="75" w:type="dxa"/>
              <w:bottom w:w="65" w:type="dxa"/>
              <w:right w:w="75" w:type="dxa"/>
            </w:tcMar>
            <w:vAlign w:val="center"/>
          </w:tcPr>
          <w:p w14:paraId="7E2FDFCE" w14:textId="77777777" w:rsidR="00211FBE" w:rsidRDefault="001A11F3">
            <w:pPr>
              <w:spacing w:after="0" w:line="240" w:lineRule="auto"/>
            </w:pPr>
            <w:r>
              <w:rPr>
                <w:sz w:val="15"/>
              </w:rPr>
              <w:t>Y3</w:t>
            </w:r>
          </w:p>
        </w:tc>
        <w:tc>
          <w:tcPr>
            <w:tcW w:w="9216" w:type="dxa"/>
            <w:tcMar>
              <w:top w:w="65" w:type="dxa"/>
              <w:left w:w="75" w:type="dxa"/>
              <w:bottom w:w="65" w:type="dxa"/>
              <w:right w:w="75" w:type="dxa"/>
            </w:tcMar>
            <w:vAlign w:val="center"/>
          </w:tcPr>
          <w:p w14:paraId="0DA9EEEE" w14:textId="77777777" w:rsidR="00211FBE" w:rsidRDefault="001A11F3">
            <w:pPr>
              <w:spacing w:after="0" w:line="240" w:lineRule="auto"/>
            </w:pPr>
            <w:r>
              <w:rPr>
                <w:sz w:val="15"/>
              </w:rPr>
              <w:t xml:space="preserve">Use </w:t>
            </w:r>
            <w:r>
              <w:rPr>
                <w:sz w:val="15"/>
              </w:rPr>
              <w:t>8-point compass directions, four-figure grid references, scale awareness and digital maps.</w:t>
            </w:r>
          </w:p>
        </w:tc>
      </w:tr>
      <w:tr w:rsidR="00211FBE" w14:paraId="4F94E29B" w14:textId="77777777">
        <w:trPr>
          <w:cantSplit/>
          <w:jc w:val="center"/>
        </w:trPr>
        <w:tc>
          <w:tcPr>
            <w:tcW w:w="864" w:type="dxa"/>
            <w:shd w:val="clear" w:color="auto" w:fill="F7F8FA"/>
            <w:tcMar>
              <w:top w:w="65" w:type="dxa"/>
              <w:left w:w="75" w:type="dxa"/>
              <w:bottom w:w="65" w:type="dxa"/>
              <w:right w:w="75" w:type="dxa"/>
            </w:tcMar>
            <w:vAlign w:val="center"/>
          </w:tcPr>
          <w:p w14:paraId="6AE06DCA" w14:textId="77777777" w:rsidR="00211FBE" w:rsidRDefault="001A11F3">
            <w:pPr>
              <w:spacing w:after="0" w:line="240" w:lineRule="auto"/>
            </w:pPr>
            <w:r>
              <w:rPr>
                <w:sz w:val="15"/>
              </w:rPr>
              <w:t>Y4</w:t>
            </w:r>
          </w:p>
        </w:tc>
        <w:tc>
          <w:tcPr>
            <w:tcW w:w="9216" w:type="dxa"/>
            <w:shd w:val="clear" w:color="auto" w:fill="F7F8FA"/>
            <w:tcMar>
              <w:top w:w="65" w:type="dxa"/>
              <w:left w:w="75" w:type="dxa"/>
              <w:bottom w:w="65" w:type="dxa"/>
              <w:right w:w="75" w:type="dxa"/>
            </w:tcMar>
            <w:vAlign w:val="center"/>
          </w:tcPr>
          <w:p w14:paraId="3EE0C290" w14:textId="77777777" w:rsidR="00211FBE" w:rsidRDefault="001A11F3">
            <w:pPr>
              <w:spacing w:after="0" w:line="240" w:lineRule="auto"/>
            </w:pPr>
            <w:r>
              <w:rPr>
                <w:sz w:val="15"/>
              </w:rPr>
              <w:t>Use OS symbols, contours and four-/six-figure grid references with increasing accuracy.</w:t>
            </w:r>
          </w:p>
        </w:tc>
      </w:tr>
      <w:tr w:rsidR="00211FBE" w14:paraId="718A0D5B" w14:textId="77777777">
        <w:trPr>
          <w:cantSplit/>
          <w:jc w:val="center"/>
        </w:trPr>
        <w:tc>
          <w:tcPr>
            <w:tcW w:w="864" w:type="dxa"/>
            <w:tcMar>
              <w:top w:w="65" w:type="dxa"/>
              <w:left w:w="75" w:type="dxa"/>
              <w:bottom w:w="65" w:type="dxa"/>
              <w:right w:w="75" w:type="dxa"/>
            </w:tcMar>
            <w:vAlign w:val="center"/>
          </w:tcPr>
          <w:p w14:paraId="1DC63B6A" w14:textId="77777777" w:rsidR="00211FBE" w:rsidRDefault="001A11F3">
            <w:pPr>
              <w:spacing w:after="0" w:line="240" w:lineRule="auto"/>
            </w:pPr>
            <w:r>
              <w:rPr>
                <w:sz w:val="15"/>
              </w:rPr>
              <w:t>Y5</w:t>
            </w:r>
          </w:p>
        </w:tc>
        <w:tc>
          <w:tcPr>
            <w:tcW w:w="9216" w:type="dxa"/>
            <w:tcMar>
              <w:top w:w="65" w:type="dxa"/>
              <w:left w:w="75" w:type="dxa"/>
              <w:bottom w:w="65" w:type="dxa"/>
              <w:right w:w="75" w:type="dxa"/>
            </w:tcMar>
            <w:vAlign w:val="center"/>
          </w:tcPr>
          <w:p w14:paraId="58E20296" w14:textId="77777777" w:rsidR="00211FBE" w:rsidRDefault="001A11F3">
            <w:pPr>
              <w:spacing w:after="0" w:line="240" w:lineRule="auto"/>
            </w:pPr>
            <w:r>
              <w:rPr>
                <w:sz w:val="15"/>
              </w:rPr>
              <w:t>Select maps at appropriate scales; use latitude/longitude and compare spatial distributions.</w:t>
            </w:r>
          </w:p>
        </w:tc>
      </w:tr>
      <w:tr w:rsidR="00211FBE" w14:paraId="0A43B880" w14:textId="77777777">
        <w:trPr>
          <w:cantSplit/>
          <w:jc w:val="center"/>
        </w:trPr>
        <w:tc>
          <w:tcPr>
            <w:tcW w:w="864" w:type="dxa"/>
            <w:shd w:val="clear" w:color="auto" w:fill="F7F8FA"/>
            <w:tcMar>
              <w:top w:w="65" w:type="dxa"/>
              <w:left w:w="75" w:type="dxa"/>
              <w:bottom w:w="65" w:type="dxa"/>
              <w:right w:w="75" w:type="dxa"/>
            </w:tcMar>
            <w:vAlign w:val="center"/>
          </w:tcPr>
          <w:p w14:paraId="582F463B" w14:textId="77777777" w:rsidR="00211FBE" w:rsidRDefault="001A11F3">
            <w:pPr>
              <w:spacing w:after="0" w:line="240" w:lineRule="auto"/>
            </w:pPr>
            <w:r>
              <w:rPr>
                <w:sz w:val="15"/>
              </w:rPr>
              <w:t>Y6</w:t>
            </w:r>
          </w:p>
        </w:tc>
        <w:tc>
          <w:tcPr>
            <w:tcW w:w="9216" w:type="dxa"/>
            <w:shd w:val="clear" w:color="auto" w:fill="F7F8FA"/>
            <w:tcMar>
              <w:top w:w="65" w:type="dxa"/>
              <w:left w:w="75" w:type="dxa"/>
              <w:bottom w:w="65" w:type="dxa"/>
              <w:right w:w="75" w:type="dxa"/>
            </w:tcMar>
            <w:vAlign w:val="center"/>
          </w:tcPr>
          <w:p w14:paraId="28A62E1C" w14:textId="77777777" w:rsidR="00211FBE" w:rsidRDefault="001A11F3">
            <w:pPr>
              <w:spacing w:after="0" w:line="240" w:lineRule="auto"/>
            </w:pPr>
            <w:r>
              <w:rPr>
                <w:sz w:val="15"/>
              </w:rPr>
              <w:t>Interrogate and combine OS, thematic and digital maps; recognise projection, scale and representation limits.</w:t>
            </w:r>
          </w:p>
        </w:tc>
      </w:tr>
    </w:tbl>
    <w:p w14:paraId="6309AF2F" w14:textId="77777777" w:rsidR="00211FBE" w:rsidRDefault="00211FBE">
      <w:pPr>
        <w:spacing w:after="0" w:line="40" w:lineRule="exact"/>
      </w:pPr>
    </w:p>
    <w:p w14:paraId="0592901E" w14:textId="77777777" w:rsidR="00211FBE" w:rsidRDefault="001A11F3">
      <w:pPr>
        <w:pStyle w:val="Heading2"/>
      </w:pPr>
      <w:r>
        <w:t>Fieldwork</w:t>
      </w:r>
    </w:p>
    <w:tbl>
      <w:tblPr>
        <w:tblStyle w:val="TableGrid"/>
        <w:tblW w:w="0" w:type="auto"/>
        <w:jc w:val="center"/>
        <w:tblLayout w:type="fixed"/>
        <w:tblLook w:val="04A0" w:firstRow="1" w:lastRow="0" w:firstColumn="1" w:lastColumn="0" w:noHBand="0" w:noVBand="1"/>
      </w:tblPr>
      <w:tblGrid>
        <w:gridCol w:w="864"/>
        <w:gridCol w:w="9216"/>
      </w:tblGrid>
      <w:tr w:rsidR="00211FBE" w14:paraId="56DF94AA" w14:textId="77777777">
        <w:trPr>
          <w:cantSplit/>
          <w:jc w:val="center"/>
        </w:trPr>
        <w:tc>
          <w:tcPr>
            <w:tcW w:w="864" w:type="dxa"/>
            <w:shd w:val="clear" w:color="auto" w:fill="7A1F3D"/>
            <w:tcMar>
              <w:top w:w="65" w:type="dxa"/>
              <w:left w:w="75" w:type="dxa"/>
              <w:bottom w:w="65" w:type="dxa"/>
              <w:right w:w="75" w:type="dxa"/>
            </w:tcMar>
            <w:vAlign w:val="center"/>
          </w:tcPr>
          <w:p w14:paraId="62AF93E8" w14:textId="77777777" w:rsidR="00211FBE" w:rsidRDefault="001A11F3">
            <w:pPr>
              <w:spacing w:after="0" w:line="240" w:lineRule="auto"/>
              <w:jc w:val="center"/>
            </w:pPr>
            <w:r>
              <w:rPr>
                <w:b/>
                <w:color w:val="FFFFFF"/>
                <w:sz w:val="15"/>
              </w:rPr>
              <w:t>Year</w:t>
            </w:r>
          </w:p>
        </w:tc>
        <w:tc>
          <w:tcPr>
            <w:tcW w:w="9216" w:type="dxa"/>
            <w:shd w:val="clear" w:color="auto" w:fill="7A1F3D"/>
            <w:tcMar>
              <w:top w:w="65" w:type="dxa"/>
              <w:left w:w="75" w:type="dxa"/>
              <w:bottom w:w="65" w:type="dxa"/>
              <w:right w:w="75" w:type="dxa"/>
            </w:tcMar>
            <w:vAlign w:val="center"/>
          </w:tcPr>
          <w:p w14:paraId="04CA104A" w14:textId="77777777" w:rsidR="00211FBE" w:rsidRDefault="001A11F3">
            <w:pPr>
              <w:spacing w:after="0" w:line="240" w:lineRule="auto"/>
              <w:jc w:val="center"/>
            </w:pPr>
            <w:r>
              <w:rPr>
                <w:b/>
                <w:color w:val="FFFFFF"/>
                <w:sz w:val="15"/>
              </w:rPr>
              <w:t>Progression statement</w:t>
            </w:r>
          </w:p>
        </w:tc>
      </w:tr>
      <w:tr w:rsidR="00211FBE" w14:paraId="484F4FFD" w14:textId="77777777">
        <w:trPr>
          <w:cantSplit/>
          <w:jc w:val="center"/>
        </w:trPr>
        <w:tc>
          <w:tcPr>
            <w:tcW w:w="864" w:type="dxa"/>
            <w:tcMar>
              <w:top w:w="65" w:type="dxa"/>
              <w:left w:w="75" w:type="dxa"/>
              <w:bottom w:w="65" w:type="dxa"/>
              <w:right w:w="75" w:type="dxa"/>
            </w:tcMar>
            <w:vAlign w:val="center"/>
          </w:tcPr>
          <w:p w14:paraId="5A5716EC" w14:textId="77777777" w:rsidR="00211FBE" w:rsidRDefault="001A11F3">
            <w:pPr>
              <w:spacing w:after="0" w:line="240" w:lineRule="auto"/>
            </w:pPr>
            <w:r>
              <w:rPr>
                <w:sz w:val="15"/>
              </w:rPr>
              <w:t>Y1</w:t>
            </w:r>
          </w:p>
        </w:tc>
        <w:tc>
          <w:tcPr>
            <w:tcW w:w="9216" w:type="dxa"/>
            <w:tcMar>
              <w:top w:w="65" w:type="dxa"/>
              <w:left w:w="75" w:type="dxa"/>
              <w:bottom w:w="65" w:type="dxa"/>
              <w:right w:w="75" w:type="dxa"/>
            </w:tcMar>
            <w:vAlign w:val="center"/>
          </w:tcPr>
          <w:p w14:paraId="5A173B6B" w14:textId="77777777" w:rsidR="00211FBE" w:rsidRDefault="001A11F3">
            <w:pPr>
              <w:spacing w:after="0" w:line="240" w:lineRule="auto"/>
            </w:pPr>
            <w:r>
              <w:rPr>
                <w:sz w:val="15"/>
              </w:rPr>
              <w:t xml:space="preserve">Observe and name features; record with talk, pictures, tallies or a </w:t>
            </w:r>
            <w:r>
              <w:rPr>
                <w:sz w:val="15"/>
              </w:rPr>
              <w:t>simple route.</w:t>
            </w:r>
          </w:p>
        </w:tc>
      </w:tr>
      <w:tr w:rsidR="00211FBE" w14:paraId="4CB6CF7E" w14:textId="77777777">
        <w:trPr>
          <w:cantSplit/>
          <w:jc w:val="center"/>
        </w:trPr>
        <w:tc>
          <w:tcPr>
            <w:tcW w:w="864" w:type="dxa"/>
            <w:shd w:val="clear" w:color="auto" w:fill="F7F8FA"/>
            <w:tcMar>
              <w:top w:w="65" w:type="dxa"/>
              <w:left w:w="75" w:type="dxa"/>
              <w:bottom w:w="65" w:type="dxa"/>
              <w:right w:w="75" w:type="dxa"/>
            </w:tcMar>
            <w:vAlign w:val="center"/>
          </w:tcPr>
          <w:p w14:paraId="25BC67C4" w14:textId="77777777" w:rsidR="00211FBE" w:rsidRDefault="001A11F3">
            <w:pPr>
              <w:spacing w:after="0" w:line="240" w:lineRule="auto"/>
            </w:pPr>
            <w:r>
              <w:rPr>
                <w:sz w:val="15"/>
              </w:rPr>
              <w:t>Y2</w:t>
            </w:r>
          </w:p>
        </w:tc>
        <w:tc>
          <w:tcPr>
            <w:tcW w:w="9216" w:type="dxa"/>
            <w:shd w:val="clear" w:color="auto" w:fill="F7F8FA"/>
            <w:tcMar>
              <w:top w:w="65" w:type="dxa"/>
              <w:left w:w="75" w:type="dxa"/>
              <w:bottom w:w="65" w:type="dxa"/>
              <w:right w:w="75" w:type="dxa"/>
            </w:tcMar>
            <w:vAlign w:val="center"/>
          </w:tcPr>
          <w:p w14:paraId="47E58F49" w14:textId="77777777" w:rsidR="00211FBE" w:rsidRDefault="001A11F3">
            <w:pPr>
              <w:spacing w:after="0" w:line="240" w:lineRule="auto"/>
            </w:pPr>
            <w:r>
              <w:rPr>
                <w:sz w:val="15"/>
              </w:rPr>
              <w:t>Ask a simple question; use a tally, photograph, sketch or environmental observation.</w:t>
            </w:r>
          </w:p>
        </w:tc>
      </w:tr>
      <w:tr w:rsidR="00211FBE" w14:paraId="1AA69F78" w14:textId="77777777">
        <w:trPr>
          <w:cantSplit/>
          <w:jc w:val="center"/>
        </w:trPr>
        <w:tc>
          <w:tcPr>
            <w:tcW w:w="864" w:type="dxa"/>
            <w:tcMar>
              <w:top w:w="65" w:type="dxa"/>
              <w:left w:w="75" w:type="dxa"/>
              <w:bottom w:w="65" w:type="dxa"/>
              <w:right w:w="75" w:type="dxa"/>
            </w:tcMar>
            <w:vAlign w:val="center"/>
          </w:tcPr>
          <w:p w14:paraId="1C42E4CD" w14:textId="77777777" w:rsidR="00211FBE" w:rsidRDefault="001A11F3">
            <w:pPr>
              <w:spacing w:after="0" w:line="240" w:lineRule="auto"/>
            </w:pPr>
            <w:r>
              <w:rPr>
                <w:sz w:val="15"/>
              </w:rPr>
              <w:t>Y3</w:t>
            </w:r>
          </w:p>
        </w:tc>
        <w:tc>
          <w:tcPr>
            <w:tcW w:w="9216" w:type="dxa"/>
            <w:tcMar>
              <w:top w:w="65" w:type="dxa"/>
              <w:left w:w="75" w:type="dxa"/>
              <w:bottom w:w="65" w:type="dxa"/>
              <w:right w:w="75" w:type="dxa"/>
            </w:tcMar>
            <w:vAlign w:val="center"/>
          </w:tcPr>
          <w:p w14:paraId="4D503FA6" w14:textId="77777777" w:rsidR="00211FBE" w:rsidRDefault="001A11F3">
            <w:pPr>
              <w:spacing w:after="0" w:line="240" w:lineRule="auto"/>
            </w:pPr>
            <w:r>
              <w:rPr>
                <w:sz w:val="15"/>
              </w:rPr>
              <w:t>Choose a method with guidance; sample, measure and record consistently; present data.</w:t>
            </w:r>
          </w:p>
        </w:tc>
      </w:tr>
      <w:tr w:rsidR="00211FBE" w14:paraId="2DEFEB9C" w14:textId="77777777">
        <w:trPr>
          <w:cantSplit/>
          <w:jc w:val="center"/>
        </w:trPr>
        <w:tc>
          <w:tcPr>
            <w:tcW w:w="864" w:type="dxa"/>
            <w:shd w:val="clear" w:color="auto" w:fill="F7F8FA"/>
            <w:tcMar>
              <w:top w:w="65" w:type="dxa"/>
              <w:left w:w="75" w:type="dxa"/>
              <w:bottom w:w="65" w:type="dxa"/>
              <w:right w:w="75" w:type="dxa"/>
            </w:tcMar>
            <w:vAlign w:val="center"/>
          </w:tcPr>
          <w:p w14:paraId="0540821C" w14:textId="77777777" w:rsidR="00211FBE" w:rsidRDefault="001A11F3">
            <w:pPr>
              <w:spacing w:after="0" w:line="240" w:lineRule="auto"/>
            </w:pPr>
            <w:r>
              <w:rPr>
                <w:sz w:val="15"/>
              </w:rPr>
              <w:t>Y4</w:t>
            </w:r>
          </w:p>
        </w:tc>
        <w:tc>
          <w:tcPr>
            <w:tcW w:w="9216" w:type="dxa"/>
            <w:shd w:val="clear" w:color="auto" w:fill="F7F8FA"/>
            <w:tcMar>
              <w:top w:w="65" w:type="dxa"/>
              <w:left w:w="75" w:type="dxa"/>
              <w:bottom w:w="65" w:type="dxa"/>
              <w:right w:w="75" w:type="dxa"/>
            </w:tcMar>
            <w:vAlign w:val="center"/>
          </w:tcPr>
          <w:p w14:paraId="16CC128A" w14:textId="77777777" w:rsidR="00211FBE" w:rsidRDefault="001A11F3">
            <w:pPr>
              <w:spacing w:after="0" w:line="240" w:lineRule="auto"/>
            </w:pPr>
            <w:r>
              <w:rPr>
                <w:sz w:val="15"/>
              </w:rPr>
              <w:t xml:space="preserve">Plan a small enquiry; use maps, surveys and </w:t>
            </w:r>
            <w:r>
              <w:rPr>
                <w:sz w:val="15"/>
              </w:rPr>
              <w:t>measurements; identify limitations.</w:t>
            </w:r>
          </w:p>
        </w:tc>
      </w:tr>
      <w:tr w:rsidR="00211FBE" w14:paraId="2D82B5A6" w14:textId="77777777">
        <w:trPr>
          <w:cantSplit/>
          <w:jc w:val="center"/>
        </w:trPr>
        <w:tc>
          <w:tcPr>
            <w:tcW w:w="864" w:type="dxa"/>
            <w:tcMar>
              <w:top w:w="65" w:type="dxa"/>
              <w:left w:w="75" w:type="dxa"/>
              <w:bottom w:w="65" w:type="dxa"/>
              <w:right w:w="75" w:type="dxa"/>
            </w:tcMar>
            <w:vAlign w:val="center"/>
          </w:tcPr>
          <w:p w14:paraId="682E9157" w14:textId="77777777" w:rsidR="00211FBE" w:rsidRDefault="001A11F3">
            <w:pPr>
              <w:spacing w:after="0" w:line="240" w:lineRule="auto"/>
            </w:pPr>
            <w:r>
              <w:rPr>
                <w:sz w:val="15"/>
              </w:rPr>
              <w:t>Y5</w:t>
            </w:r>
          </w:p>
        </w:tc>
        <w:tc>
          <w:tcPr>
            <w:tcW w:w="9216" w:type="dxa"/>
            <w:tcMar>
              <w:top w:w="65" w:type="dxa"/>
              <w:left w:w="75" w:type="dxa"/>
              <w:bottom w:w="65" w:type="dxa"/>
              <w:right w:w="75" w:type="dxa"/>
            </w:tcMar>
            <w:vAlign w:val="center"/>
          </w:tcPr>
          <w:p w14:paraId="5D8AB65B" w14:textId="77777777" w:rsidR="00211FBE" w:rsidRDefault="001A11F3">
            <w:pPr>
              <w:spacing w:after="0" w:line="240" w:lineRule="auto"/>
            </w:pPr>
            <w:r>
              <w:rPr>
                <w:sz w:val="15"/>
              </w:rPr>
              <w:t>Select and justify methods; use qualitative and quantitative data; compare sites.</w:t>
            </w:r>
          </w:p>
        </w:tc>
      </w:tr>
      <w:tr w:rsidR="00211FBE" w14:paraId="4FBBCA7B" w14:textId="77777777">
        <w:trPr>
          <w:cantSplit/>
          <w:jc w:val="center"/>
        </w:trPr>
        <w:tc>
          <w:tcPr>
            <w:tcW w:w="864" w:type="dxa"/>
            <w:shd w:val="clear" w:color="auto" w:fill="F7F8FA"/>
            <w:tcMar>
              <w:top w:w="65" w:type="dxa"/>
              <w:left w:w="75" w:type="dxa"/>
              <w:bottom w:w="65" w:type="dxa"/>
              <w:right w:w="75" w:type="dxa"/>
            </w:tcMar>
            <w:vAlign w:val="center"/>
          </w:tcPr>
          <w:p w14:paraId="0A7F6D10" w14:textId="77777777" w:rsidR="00211FBE" w:rsidRDefault="001A11F3">
            <w:pPr>
              <w:spacing w:after="0" w:line="240" w:lineRule="auto"/>
            </w:pPr>
            <w:r>
              <w:rPr>
                <w:sz w:val="15"/>
              </w:rPr>
              <w:t>Y6</w:t>
            </w:r>
          </w:p>
        </w:tc>
        <w:tc>
          <w:tcPr>
            <w:tcW w:w="9216" w:type="dxa"/>
            <w:shd w:val="clear" w:color="auto" w:fill="F7F8FA"/>
            <w:tcMar>
              <w:top w:w="65" w:type="dxa"/>
              <w:left w:w="75" w:type="dxa"/>
              <w:bottom w:w="65" w:type="dxa"/>
              <w:right w:w="75" w:type="dxa"/>
            </w:tcMar>
            <w:vAlign w:val="center"/>
          </w:tcPr>
          <w:p w14:paraId="5587A46D" w14:textId="77777777" w:rsidR="00211FBE" w:rsidRDefault="001A11F3">
            <w:pPr>
              <w:spacing w:after="0" w:line="240" w:lineRule="auto"/>
            </w:pPr>
            <w:r>
              <w:rPr>
                <w:sz w:val="15"/>
              </w:rPr>
              <w:t>Design, conduct and evaluate fieldwork; analyse patterns, anomalies, reliability and ethical considerations.</w:t>
            </w:r>
          </w:p>
        </w:tc>
      </w:tr>
    </w:tbl>
    <w:p w14:paraId="7253A533"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5952E1B1" w14:textId="77777777">
        <w:trPr>
          <w:cantSplit/>
        </w:trPr>
        <w:tc>
          <w:tcPr>
            <w:tcW w:w="173" w:type="dxa"/>
            <w:shd w:val="clear" w:color="auto" w:fill="2B7A78"/>
            <w:tcMar>
              <w:top w:w="65" w:type="dxa"/>
              <w:left w:w="75" w:type="dxa"/>
              <w:bottom w:w="65" w:type="dxa"/>
              <w:right w:w="75" w:type="dxa"/>
            </w:tcMar>
            <w:vAlign w:val="center"/>
          </w:tcPr>
          <w:p w14:paraId="0DF59189" w14:textId="77777777" w:rsidR="00211FBE" w:rsidRDefault="00211FBE">
            <w:pPr>
              <w:spacing w:after="0" w:line="240" w:lineRule="auto"/>
            </w:pPr>
          </w:p>
        </w:tc>
        <w:tc>
          <w:tcPr>
            <w:tcW w:w="9864" w:type="dxa"/>
            <w:shd w:val="clear" w:color="auto" w:fill="E6F3F1"/>
            <w:tcMar>
              <w:top w:w="85" w:type="dxa"/>
              <w:left w:w="105" w:type="dxa"/>
              <w:bottom w:w="85" w:type="dxa"/>
              <w:right w:w="105" w:type="dxa"/>
            </w:tcMar>
            <w:vAlign w:val="center"/>
          </w:tcPr>
          <w:p w14:paraId="20DCFFED" w14:textId="77777777" w:rsidR="00211FBE" w:rsidRDefault="001A11F3">
            <w:pPr>
              <w:spacing w:after="0"/>
            </w:pPr>
            <w:r>
              <w:rPr>
                <w:b/>
                <w:color w:val="2B7A78"/>
              </w:rPr>
              <w:t xml:space="preserve">Fieldwork entitlement  </w:t>
            </w:r>
            <w:r>
              <w:rPr>
                <w:sz w:val="17"/>
              </w:rPr>
              <w:t>Fieldwork is disciplinary knowledge, not an optional trip. Each cycle should include a question, method, first-hand data, analysis, conclusion and evaluation appropriate to year group.</w:t>
            </w:r>
          </w:p>
        </w:tc>
      </w:tr>
    </w:tbl>
    <w:p w14:paraId="5BA91EC9" w14:textId="77777777" w:rsidR="00211FBE" w:rsidRDefault="00211FBE">
      <w:pPr>
        <w:spacing w:after="0" w:line="40" w:lineRule="exact"/>
      </w:pPr>
    </w:p>
    <w:tbl>
      <w:tblPr>
        <w:tblStyle w:val="TableGrid"/>
        <w:tblW w:w="0" w:type="auto"/>
        <w:jc w:val="center"/>
        <w:tblLayout w:type="fixed"/>
        <w:tblLook w:val="04A0" w:firstRow="1" w:lastRow="0" w:firstColumn="1" w:lastColumn="0" w:noHBand="0" w:noVBand="1"/>
      </w:tblPr>
      <w:tblGrid>
        <w:gridCol w:w="2448"/>
        <w:gridCol w:w="7632"/>
      </w:tblGrid>
      <w:tr w:rsidR="00211FBE" w14:paraId="3C79D1C4" w14:textId="77777777">
        <w:trPr>
          <w:cantSplit/>
          <w:jc w:val="center"/>
        </w:trPr>
        <w:tc>
          <w:tcPr>
            <w:tcW w:w="2448" w:type="dxa"/>
            <w:shd w:val="clear" w:color="auto" w:fill="2B7A78"/>
            <w:tcMar>
              <w:top w:w="65" w:type="dxa"/>
              <w:left w:w="75" w:type="dxa"/>
              <w:bottom w:w="65" w:type="dxa"/>
              <w:right w:w="75" w:type="dxa"/>
            </w:tcMar>
            <w:vAlign w:val="center"/>
          </w:tcPr>
          <w:p w14:paraId="020EFCE9" w14:textId="77777777" w:rsidR="00211FBE" w:rsidRDefault="001A11F3">
            <w:pPr>
              <w:spacing w:after="0" w:line="240" w:lineRule="auto"/>
              <w:jc w:val="center"/>
            </w:pPr>
            <w:r>
              <w:rPr>
                <w:b/>
                <w:color w:val="FFFFFF"/>
                <w:sz w:val="15"/>
              </w:rPr>
              <w:t>Progressive tools</w:t>
            </w:r>
          </w:p>
        </w:tc>
        <w:tc>
          <w:tcPr>
            <w:tcW w:w="7632" w:type="dxa"/>
            <w:shd w:val="clear" w:color="auto" w:fill="2B7A78"/>
            <w:tcMar>
              <w:top w:w="65" w:type="dxa"/>
              <w:left w:w="75" w:type="dxa"/>
              <w:bottom w:w="65" w:type="dxa"/>
              <w:right w:w="75" w:type="dxa"/>
            </w:tcMar>
            <w:vAlign w:val="center"/>
          </w:tcPr>
          <w:p w14:paraId="14091BBD" w14:textId="77777777" w:rsidR="00211FBE" w:rsidRDefault="001A11F3">
            <w:pPr>
              <w:spacing w:after="0" w:line="240" w:lineRule="auto"/>
              <w:jc w:val="center"/>
            </w:pPr>
            <w:r>
              <w:rPr>
                <w:b/>
                <w:color w:val="FFFFFF"/>
                <w:sz w:val="15"/>
              </w:rPr>
              <w:t>Examples</w:t>
            </w:r>
          </w:p>
        </w:tc>
      </w:tr>
      <w:tr w:rsidR="00211FBE" w14:paraId="2CF1A098" w14:textId="77777777">
        <w:trPr>
          <w:cantSplit/>
          <w:jc w:val="center"/>
        </w:trPr>
        <w:tc>
          <w:tcPr>
            <w:tcW w:w="2448" w:type="dxa"/>
            <w:tcMar>
              <w:top w:w="65" w:type="dxa"/>
              <w:left w:w="75" w:type="dxa"/>
              <w:bottom w:w="65" w:type="dxa"/>
              <w:right w:w="75" w:type="dxa"/>
            </w:tcMar>
            <w:vAlign w:val="center"/>
          </w:tcPr>
          <w:p w14:paraId="28712E36" w14:textId="77777777" w:rsidR="00211FBE" w:rsidRDefault="001A11F3">
            <w:pPr>
              <w:spacing w:after="0" w:line="240" w:lineRule="auto"/>
            </w:pPr>
            <w:r>
              <w:rPr>
                <w:sz w:val="15"/>
              </w:rPr>
              <w:t xml:space="preserve">Observe and </w:t>
            </w:r>
            <w:r>
              <w:rPr>
                <w:sz w:val="15"/>
              </w:rPr>
              <w:t>record</w:t>
            </w:r>
          </w:p>
        </w:tc>
        <w:tc>
          <w:tcPr>
            <w:tcW w:w="7632" w:type="dxa"/>
            <w:tcMar>
              <w:top w:w="65" w:type="dxa"/>
              <w:left w:w="75" w:type="dxa"/>
              <w:bottom w:w="65" w:type="dxa"/>
              <w:right w:w="75" w:type="dxa"/>
            </w:tcMar>
            <w:vAlign w:val="center"/>
          </w:tcPr>
          <w:p w14:paraId="19069793" w14:textId="77777777" w:rsidR="00211FBE" w:rsidRDefault="001A11F3">
            <w:pPr>
              <w:spacing w:after="0" w:line="240" w:lineRule="auto"/>
            </w:pPr>
            <w:r>
              <w:rPr>
                <w:sz w:val="15"/>
              </w:rPr>
              <w:t>annotated photographs, field sketches, tallies, sound maps</w:t>
            </w:r>
          </w:p>
        </w:tc>
      </w:tr>
      <w:tr w:rsidR="00211FBE" w14:paraId="6010BDFD" w14:textId="77777777">
        <w:trPr>
          <w:cantSplit/>
          <w:jc w:val="center"/>
        </w:trPr>
        <w:tc>
          <w:tcPr>
            <w:tcW w:w="2448" w:type="dxa"/>
            <w:shd w:val="clear" w:color="auto" w:fill="F7F8FA"/>
            <w:tcMar>
              <w:top w:w="65" w:type="dxa"/>
              <w:left w:w="75" w:type="dxa"/>
              <w:bottom w:w="65" w:type="dxa"/>
              <w:right w:w="75" w:type="dxa"/>
            </w:tcMar>
            <w:vAlign w:val="center"/>
          </w:tcPr>
          <w:p w14:paraId="4CAAB7EB" w14:textId="77777777" w:rsidR="00211FBE" w:rsidRDefault="001A11F3">
            <w:pPr>
              <w:spacing w:after="0" w:line="240" w:lineRule="auto"/>
            </w:pPr>
            <w:r>
              <w:rPr>
                <w:sz w:val="15"/>
              </w:rPr>
              <w:t>Measure</w:t>
            </w:r>
          </w:p>
        </w:tc>
        <w:tc>
          <w:tcPr>
            <w:tcW w:w="7632" w:type="dxa"/>
            <w:shd w:val="clear" w:color="auto" w:fill="F7F8FA"/>
            <w:tcMar>
              <w:top w:w="65" w:type="dxa"/>
              <w:left w:w="75" w:type="dxa"/>
              <w:bottom w:w="65" w:type="dxa"/>
              <w:right w:w="75" w:type="dxa"/>
            </w:tcMar>
            <w:vAlign w:val="center"/>
          </w:tcPr>
          <w:p w14:paraId="4C5E7DE6" w14:textId="77777777" w:rsidR="00211FBE" w:rsidRDefault="001A11F3">
            <w:pPr>
              <w:spacing w:after="0" w:line="240" w:lineRule="auto"/>
            </w:pPr>
            <w:r>
              <w:rPr>
                <w:sz w:val="15"/>
              </w:rPr>
              <w:t>weather instruments, traffic/pedestrian counts, environmental quality, channel measures where safe</w:t>
            </w:r>
          </w:p>
        </w:tc>
      </w:tr>
      <w:tr w:rsidR="00211FBE" w14:paraId="43ADD161" w14:textId="77777777">
        <w:trPr>
          <w:cantSplit/>
          <w:jc w:val="center"/>
        </w:trPr>
        <w:tc>
          <w:tcPr>
            <w:tcW w:w="2448" w:type="dxa"/>
            <w:tcMar>
              <w:top w:w="65" w:type="dxa"/>
              <w:left w:w="75" w:type="dxa"/>
              <w:bottom w:w="65" w:type="dxa"/>
              <w:right w:w="75" w:type="dxa"/>
            </w:tcMar>
            <w:vAlign w:val="center"/>
          </w:tcPr>
          <w:p w14:paraId="7D558027" w14:textId="77777777" w:rsidR="00211FBE" w:rsidRDefault="001A11F3">
            <w:pPr>
              <w:spacing w:after="0" w:line="240" w:lineRule="auto"/>
            </w:pPr>
            <w:r>
              <w:rPr>
                <w:sz w:val="15"/>
              </w:rPr>
              <w:t>Locate</w:t>
            </w:r>
          </w:p>
        </w:tc>
        <w:tc>
          <w:tcPr>
            <w:tcW w:w="7632" w:type="dxa"/>
            <w:tcMar>
              <w:top w:w="65" w:type="dxa"/>
              <w:left w:w="75" w:type="dxa"/>
              <w:bottom w:w="65" w:type="dxa"/>
              <w:right w:w="75" w:type="dxa"/>
            </w:tcMar>
            <w:vAlign w:val="center"/>
          </w:tcPr>
          <w:p w14:paraId="542251ED" w14:textId="77777777" w:rsidR="00211FBE" w:rsidRDefault="001A11F3">
            <w:pPr>
              <w:spacing w:after="0" w:line="240" w:lineRule="auto"/>
            </w:pPr>
            <w:r>
              <w:rPr>
                <w:sz w:val="15"/>
              </w:rPr>
              <w:t>route maps, compass, grid references, GPS/digital mapping</w:t>
            </w:r>
          </w:p>
        </w:tc>
      </w:tr>
      <w:tr w:rsidR="00211FBE" w14:paraId="0E90A3CE" w14:textId="77777777">
        <w:trPr>
          <w:cantSplit/>
          <w:jc w:val="center"/>
        </w:trPr>
        <w:tc>
          <w:tcPr>
            <w:tcW w:w="2448" w:type="dxa"/>
            <w:shd w:val="clear" w:color="auto" w:fill="F7F8FA"/>
            <w:tcMar>
              <w:top w:w="65" w:type="dxa"/>
              <w:left w:w="75" w:type="dxa"/>
              <w:bottom w:w="65" w:type="dxa"/>
              <w:right w:w="75" w:type="dxa"/>
            </w:tcMar>
            <w:vAlign w:val="center"/>
          </w:tcPr>
          <w:p w14:paraId="7E465FBC" w14:textId="77777777" w:rsidR="00211FBE" w:rsidRDefault="001A11F3">
            <w:pPr>
              <w:spacing w:after="0" w:line="240" w:lineRule="auto"/>
            </w:pPr>
            <w:r>
              <w:rPr>
                <w:sz w:val="15"/>
              </w:rPr>
              <w:t>Analyse</w:t>
            </w:r>
          </w:p>
        </w:tc>
        <w:tc>
          <w:tcPr>
            <w:tcW w:w="7632" w:type="dxa"/>
            <w:shd w:val="clear" w:color="auto" w:fill="F7F8FA"/>
            <w:tcMar>
              <w:top w:w="65" w:type="dxa"/>
              <w:left w:w="75" w:type="dxa"/>
              <w:bottom w:w="65" w:type="dxa"/>
              <w:right w:w="75" w:type="dxa"/>
            </w:tcMar>
            <w:vAlign w:val="center"/>
          </w:tcPr>
          <w:p w14:paraId="6CD3A5E8" w14:textId="77777777" w:rsidR="00211FBE" w:rsidRDefault="001A11F3">
            <w:pPr>
              <w:spacing w:after="0" w:line="240" w:lineRule="auto"/>
            </w:pPr>
            <w:r>
              <w:rPr>
                <w:sz w:val="15"/>
              </w:rPr>
              <w:t>tables, graphs, thematic maps, comparison, pattern and anomaly</w:t>
            </w:r>
          </w:p>
        </w:tc>
      </w:tr>
    </w:tbl>
    <w:p w14:paraId="5DE8C650" w14:textId="77777777" w:rsidR="00211FBE" w:rsidRDefault="00211FBE">
      <w:pPr>
        <w:spacing w:after="0" w:line="40" w:lineRule="exact"/>
      </w:pPr>
    </w:p>
    <w:p w14:paraId="460CD8E8" w14:textId="77777777" w:rsidR="00211FBE" w:rsidRDefault="001A11F3">
      <w:r>
        <w:br w:type="page"/>
      </w:r>
    </w:p>
    <w:p w14:paraId="75EA210F" w14:textId="77777777" w:rsidR="00211FBE" w:rsidRDefault="001A11F3">
      <w:pPr>
        <w:spacing w:after="40"/>
      </w:pPr>
      <w:r>
        <w:rPr>
          <w:b/>
          <w:color w:val="D6A84B"/>
          <w:sz w:val="16"/>
        </w:rPr>
        <w:lastRenderedPageBreak/>
        <w:t>8 • DISCIPLINARY PROGRESSION</w:t>
      </w:r>
    </w:p>
    <w:p w14:paraId="3203220E" w14:textId="77777777" w:rsidR="00211FBE" w:rsidRDefault="001A11F3">
      <w:pPr>
        <w:pStyle w:val="Title"/>
      </w:pPr>
      <w:r>
        <w:t>Processes, data, enquiry and judgement</w:t>
      </w:r>
    </w:p>
    <w:p w14:paraId="3D3E3240" w14:textId="77777777" w:rsidR="00211FBE" w:rsidRDefault="001A11F3">
      <w:pPr>
        <w:pStyle w:val="Heading2"/>
      </w:pPr>
      <w:r>
        <w:t>Process and interconnection</w:t>
      </w:r>
    </w:p>
    <w:tbl>
      <w:tblPr>
        <w:tblStyle w:val="TableGrid"/>
        <w:tblW w:w="0" w:type="auto"/>
        <w:jc w:val="center"/>
        <w:tblLayout w:type="fixed"/>
        <w:tblLook w:val="04A0" w:firstRow="1" w:lastRow="0" w:firstColumn="1" w:lastColumn="0" w:noHBand="0" w:noVBand="1"/>
      </w:tblPr>
      <w:tblGrid>
        <w:gridCol w:w="864"/>
        <w:gridCol w:w="9216"/>
      </w:tblGrid>
      <w:tr w:rsidR="00211FBE" w14:paraId="21B55C0C" w14:textId="77777777">
        <w:trPr>
          <w:cantSplit/>
          <w:jc w:val="center"/>
        </w:trPr>
        <w:tc>
          <w:tcPr>
            <w:tcW w:w="864" w:type="dxa"/>
            <w:shd w:val="clear" w:color="auto" w:fill="7A1F3D"/>
            <w:tcMar>
              <w:top w:w="65" w:type="dxa"/>
              <w:left w:w="75" w:type="dxa"/>
              <w:bottom w:w="65" w:type="dxa"/>
              <w:right w:w="75" w:type="dxa"/>
            </w:tcMar>
            <w:vAlign w:val="center"/>
          </w:tcPr>
          <w:p w14:paraId="161A9FD0" w14:textId="77777777" w:rsidR="00211FBE" w:rsidRDefault="001A11F3">
            <w:pPr>
              <w:spacing w:after="0" w:line="240" w:lineRule="auto"/>
              <w:jc w:val="center"/>
            </w:pPr>
            <w:r>
              <w:rPr>
                <w:b/>
                <w:color w:val="FFFFFF"/>
                <w:sz w:val="15"/>
              </w:rPr>
              <w:t>Year</w:t>
            </w:r>
          </w:p>
        </w:tc>
        <w:tc>
          <w:tcPr>
            <w:tcW w:w="9216" w:type="dxa"/>
            <w:shd w:val="clear" w:color="auto" w:fill="7A1F3D"/>
            <w:tcMar>
              <w:top w:w="65" w:type="dxa"/>
              <w:left w:w="75" w:type="dxa"/>
              <w:bottom w:w="65" w:type="dxa"/>
              <w:right w:w="75" w:type="dxa"/>
            </w:tcMar>
            <w:vAlign w:val="center"/>
          </w:tcPr>
          <w:p w14:paraId="1671AAE2" w14:textId="77777777" w:rsidR="00211FBE" w:rsidRDefault="001A11F3">
            <w:pPr>
              <w:spacing w:after="0" w:line="240" w:lineRule="auto"/>
              <w:jc w:val="center"/>
            </w:pPr>
            <w:r>
              <w:rPr>
                <w:b/>
                <w:color w:val="FFFFFF"/>
                <w:sz w:val="15"/>
              </w:rPr>
              <w:t>Progression statement</w:t>
            </w:r>
          </w:p>
        </w:tc>
      </w:tr>
      <w:tr w:rsidR="00211FBE" w14:paraId="6FAEE467" w14:textId="77777777">
        <w:trPr>
          <w:cantSplit/>
          <w:jc w:val="center"/>
        </w:trPr>
        <w:tc>
          <w:tcPr>
            <w:tcW w:w="864" w:type="dxa"/>
            <w:tcMar>
              <w:top w:w="65" w:type="dxa"/>
              <w:left w:w="75" w:type="dxa"/>
              <w:bottom w:w="65" w:type="dxa"/>
              <w:right w:w="75" w:type="dxa"/>
            </w:tcMar>
            <w:vAlign w:val="center"/>
          </w:tcPr>
          <w:p w14:paraId="4598F7D3" w14:textId="77777777" w:rsidR="00211FBE" w:rsidRDefault="001A11F3">
            <w:pPr>
              <w:spacing w:after="0" w:line="240" w:lineRule="auto"/>
            </w:pPr>
            <w:r>
              <w:rPr>
                <w:sz w:val="15"/>
              </w:rPr>
              <w:t>Y1</w:t>
            </w:r>
          </w:p>
        </w:tc>
        <w:tc>
          <w:tcPr>
            <w:tcW w:w="9216" w:type="dxa"/>
            <w:tcMar>
              <w:top w:w="65" w:type="dxa"/>
              <w:left w:w="75" w:type="dxa"/>
              <w:bottom w:w="65" w:type="dxa"/>
              <w:right w:w="75" w:type="dxa"/>
            </w:tcMar>
            <w:vAlign w:val="center"/>
          </w:tcPr>
          <w:p w14:paraId="18682DBA" w14:textId="77777777" w:rsidR="00211FBE" w:rsidRDefault="001A11F3">
            <w:pPr>
              <w:spacing w:after="0" w:line="240" w:lineRule="auto"/>
            </w:pPr>
            <w:r>
              <w:rPr>
                <w:sz w:val="15"/>
              </w:rPr>
              <w:t xml:space="preserve">Describe a simple feature or change and make a basic link </w:t>
            </w:r>
            <w:r>
              <w:rPr>
                <w:sz w:val="15"/>
              </w:rPr>
              <w:t>between people and place.</w:t>
            </w:r>
          </w:p>
        </w:tc>
      </w:tr>
      <w:tr w:rsidR="00211FBE" w14:paraId="7A7D4326" w14:textId="77777777">
        <w:trPr>
          <w:cantSplit/>
          <w:jc w:val="center"/>
        </w:trPr>
        <w:tc>
          <w:tcPr>
            <w:tcW w:w="864" w:type="dxa"/>
            <w:shd w:val="clear" w:color="auto" w:fill="F7F8FA"/>
            <w:tcMar>
              <w:top w:w="65" w:type="dxa"/>
              <w:left w:w="75" w:type="dxa"/>
              <w:bottom w:w="65" w:type="dxa"/>
              <w:right w:w="75" w:type="dxa"/>
            </w:tcMar>
            <w:vAlign w:val="center"/>
          </w:tcPr>
          <w:p w14:paraId="237D2739" w14:textId="77777777" w:rsidR="00211FBE" w:rsidRDefault="001A11F3">
            <w:pPr>
              <w:spacing w:after="0" w:line="240" w:lineRule="auto"/>
            </w:pPr>
            <w:r>
              <w:rPr>
                <w:sz w:val="15"/>
              </w:rPr>
              <w:t>Y2</w:t>
            </w:r>
          </w:p>
        </w:tc>
        <w:tc>
          <w:tcPr>
            <w:tcW w:w="9216" w:type="dxa"/>
            <w:shd w:val="clear" w:color="auto" w:fill="F7F8FA"/>
            <w:tcMar>
              <w:top w:w="65" w:type="dxa"/>
              <w:left w:w="75" w:type="dxa"/>
              <w:bottom w:w="65" w:type="dxa"/>
              <w:right w:w="75" w:type="dxa"/>
            </w:tcMar>
            <w:vAlign w:val="center"/>
          </w:tcPr>
          <w:p w14:paraId="13568D73" w14:textId="77777777" w:rsidR="00211FBE" w:rsidRDefault="001A11F3">
            <w:pPr>
              <w:spacing w:after="0" w:line="240" w:lineRule="auto"/>
            </w:pPr>
            <w:r>
              <w:rPr>
                <w:sz w:val="15"/>
              </w:rPr>
              <w:t>Suggest a reason for a pattern or change using because; identify a simple connection.</w:t>
            </w:r>
          </w:p>
        </w:tc>
      </w:tr>
      <w:tr w:rsidR="00211FBE" w14:paraId="5BAC2588" w14:textId="77777777">
        <w:trPr>
          <w:cantSplit/>
          <w:jc w:val="center"/>
        </w:trPr>
        <w:tc>
          <w:tcPr>
            <w:tcW w:w="864" w:type="dxa"/>
            <w:tcMar>
              <w:top w:w="65" w:type="dxa"/>
              <w:left w:w="75" w:type="dxa"/>
              <w:bottom w:w="65" w:type="dxa"/>
              <w:right w:w="75" w:type="dxa"/>
            </w:tcMar>
            <w:vAlign w:val="center"/>
          </w:tcPr>
          <w:p w14:paraId="328608DC" w14:textId="77777777" w:rsidR="00211FBE" w:rsidRDefault="001A11F3">
            <w:pPr>
              <w:spacing w:after="0" w:line="240" w:lineRule="auto"/>
            </w:pPr>
            <w:r>
              <w:rPr>
                <w:sz w:val="15"/>
              </w:rPr>
              <w:t>Y3</w:t>
            </w:r>
          </w:p>
        </w:tc>
        <w:tc>
          <w:tcPr>
            <w:tcW w:w="9216" w:type="dxa"/>
            <w:tcMar>
              <w:top w:w="65" w:type="dxa"/>
              <w:left w:w="75" w:type="dxa"/>
              <w:bottom w:w="65" w:type="dxa"/>
              <w:right w:w="75" w:type="dxa"/>
            </w:tcMar>
            <w:vAlign w:val="center"/>
          </w:tcPr>
          <w:p w14:paraId="5B0EA3BB" w14:textId="77777777" w:rsidR="00211FBE" w:rsidRDefault="001A11F3">
            <w:pPr>
              <w:spacing w:after="0" w:line="240" w:lineRule="auto"/>
            </w:pPr>
            <w:r>
              <w:rPr>
                <w:sz w:val="15"/>
              </w:rPr>
              <w:t>Explain a sequence in a physical/human process and trace a link between places.</w:t>
            </w:r>
          </w:p>
        </w:tc>
      </w:tr>
      <w:tr w:rsidR="00211FBE" w14:paraId="29401590" w14:textId="77777777">
        <w:trPr>
          <w:cantSplit/>
          <w:jc w:val="center"/>
        </w:trPr>
        <w:tc>
          <w:tcPr>
            <w:tcW w:w="864" w:type="dxa"/>
            <w:shd w:val="clear" w:color="auto" w:fill="F7F8FA"/>
            <w:tcMar>
              <w:top w:w="65" w:type="dxa"/>
              <w:left w:w="75" w:type="dxa"/>
              <w:bottom w:w="65" w:type="dxa"/>
              <w:right w:w="75" w:type="dxa"/>
            </w:tcMar>
            <w:vAlign w:val="center"/>
          </w:tcPr>
          <w:p w14:paraId="7628C21F" w14:textId="77777777" w:rsidR="00211FBE" w:rsidRDefault="001A11F3">
            <w:pPr>
              <w:spacing w:after="0" w:line="240" w:lineRule="auto"/>
            </w:pPr>
            <w:r>
              <w:rPr>
                <w:sz w:val="15"/>
              </w:rPr>
              <w:t>Y4</w:t>
            </w:r>
          </w:p>
        </w:tc>
        <w:tc>
          <w:tcPr>
            <w:tcW w:w="9216" w:type="dxa"/>
            <w:shd w:val="clear" w:color="auto" w:fill="F7F8FA"/>
            <w:tcMar>
              <w:top w:w="65" w:type="dxa"/>
              <w:left w:w="75" w:type="dxa"/>
              <w:bottom w:w="65" w:type="dxa"/>
              <w:right w:w="75" w:type="dxa"/>
            </w:tcMar>
            <w:vAlign w:val="center"/>
          </w:tcPr>
          <w:p w14:paraId="14AC18CC" w14:textId="77777777" w:rsidR="00211FBE" w:rsidRDefault="001A11F3">
            <w:pPr>
              <w:spacing w:after="0" w:line="240" w:lineRule="auto"/>
            </w:pPr>
            <w:r>
              <w:rPr>
                <w:sz w:val="15"/>
              </w:rPr>
              <w:t xml:space="preserve">Explain interacting causes and </w:t>
            </w:r>
            <w:r>
              <w:rPr>
                <w:sz w:val="15"/>
              </w:rPr>
              <w:t>consequences; distinguish physical and human contributions.</w:t>
            </w:r>
          </w:p>
        </w:tc>
      </w:tr>
      <w:tr w:rsidR="00211FBE" w14:paraId="4C90A06A" w14:textId="77777777">
        <w:trPr>
          <w:cantSplit/>
          <w:jc w:val="center"/>
        </w:trPr>
        <w:tc>
          <w:tcPr>
            <w:tcW w:w="864" w:type="dxa"/>
            <w:tcMar>
              <w:top w:w="65" w:type="dxa"/>
              <w:left w:w="75" w:type="dxa"/>
              <w:bottom w:w="65" w:type="dxa"/>
              <w:right w:w="75" w:type="dxa"/>
            </w:tcMar>
            <w:vAlign w:val="center"/>
          </w:tcPr>
          <w:p w14:paraId="1A880BC8" w14:textId="77777777" w:rsidR="00211FBE" w:rsidRDefault="001A11F3">
            <w:pPr>
              <w:spacing w:after="0" w:line="240" w:lineRule="auto"/>
            </w:pPr>
            <w:r>
              <w:rPr>
                <w:sz w:val="15"/>
              </w:rPr>
              <w:t>Y5</w:t>
            </w:r>
          </w:p>
        </w:tc>
        <w:tc>
          <w:tcPr>
            <w:tcW w:w="9216" w:type="dxa"/>
            <w:tcMar>
              <w:top w:w="65" w:type="dxa"/>
              <w:left w:w="75" w:type="dxa"/>
              <w:bottom w:w="65" w:type="dxa"/>
              <w:right w:w="75" w:type="dxa"/>
            </w:tcMar>
            <w:vAlign w:val="center"/>
          </w:tcPr>
          <w:p w14:paraId="7038C2A8" w14:textId="77777777" w:rsidR="00211FBE" w:rsidRDefault="001A11F3">
            <w:pPr>
              <w:spacing w:after="0" w:line="240" w:lineRule="auto"/>
            </w:pPr>
            <w:r>
              <w:rPr>
                <w:sz w:val="15"/>
              </w:rPr>
              <w:t>Analyse systems and flows, feedback, uneven impacts and change over time.</w:t>
            </w:r>
          </w:p>
        </w:tc>
      </w:tr>
      <w:tr w:rsidR="00211FBE" w14:paraId="51FADD52" w14:textId="77777777">
        <w:trPr>
          <w:cantSplit/>
          <w:jc w:val="center"/>
        </w:trPr>
        <w:tc>
          <w:tcPr>
            <w:tcW w:w="864" w:type="dxa"/>
            <w:shd w:val="clear" w:color="auto" w:fill="F7F8FA"/>
            <w:tcMar>
              <w:top w:w="65" w:type="dxa"/>
              <w:left w:w="75" w:type="dxa"/>
              <w:bottom w:w="65" w:type="dxa"/>
              <w:right w:w="75" w:type="dxa"/>
            </w:tcMar>
            <w:vAlign w:val="center"/>
          </w:tcPr>
          <w:p w14:paraId="6366E63C" w14:textId="77777777" w:rsidR="00211FBE" w:rsidRDefault="001A11F3">
            <w:pPr>
              <w:spacing w:after="0" w:line="240" w:lineRule="auto"/>
            </w:pPr>
            <w:r>
              <w:rPr>
                <w:sz w:val="15"/>
              </w:rPr>
              <w:t>Y6</w:t>
            </w:r>
          </w:p>
        </w:tc>
        <w:tc>
          <w:tcPr>
            <w:tcW w:w="9216" w:type="dxa"/>
            <w:shd w:val="clear" w:color="auto" w:fill="F7F8FA"/>
            <w:tcMar>
              <w:top w:w="65" w:type="dxa"/>
              <w:left w:w="75" w:type="dxa"/>
              <w:bottom w:w="65" w:type="dxa"/>
              <w:right w:w="75" w:type="dxa"/>
            </w:tcMar>
            <w:vAlign w:val="center"/>
          </w:tcPr>
          <w:p w14:paraId="7D9B82EE" w14:textId="77777777" w:rsidR="00211FBE" w:rsidRDefault="001A11F3">
            <w:pPr>
              <w:spacing w:after="0" w:line="240" w:lineRule="auto"/>
            </w:pPr>
            <w:r>
              <w:rPr>
                <w:sz w:val="15"/>
              </w:rPr>
              <w:t>Evaluate complex interconnections, alternative futures and trade-offs using evidence.</w:t>
            </w:r>
          </w:p>
        </w:tc>
      </w:tr>
    </w:tbl>
    <w:p w14:paraId="20096C2E" w14:textId="77777777" w:rsidR="00211FBE" w:rsidRDefault="00211FBE">
      <w:pPr>
        <w:spacing w:after="0" w:line="40" w:lineRule="exact"/>
      </w:pPr>
    </w:p>
    <w:p w14:paraId="2487EEF0" w14:textId="77777777" w:rsidR="00211FBE" w:rsidRDefault="001A11F3">
      <w:pPr>
        <w:pStyle w:val="Heading2"/>
      </w:pPr>
      <w:r>
        <w:t xml:space="preserve">Data, enquiry and </w:t>
      </w:r>
      <w:r>
        <w:t>communication</w:t>
      </w:r>
    </w:p>
    <w:tbl>
      <w:tblPr>
        <w:tblStyle w:val="TableGrid"/>
        <w:tblW w:w="0" w:type="auto"/>
        <w:jc w:val="center"/>
        <w:tblLayout w:type="fixed"/>
        <w:tblLook w:val="04A0" w:firstRow="1" w:lastRow="0" w:firstColumn="1" w:lastColumn="0" w:noHBand="0" w:noVBand="1"/>
      </w:tblPr>
      <w:tblGrid>
        <w:gridCol w:w="864"/>
        <w:gridCol w:w="9216"/>
      </w:tblGrid>
      <w:tr w:rsidR="00211FBE" w14:paraId="6795B8EC" w14:textId="77777777">
        <w:trPr>
          <w:cantSplit/>
          <w:jc w:val="center"/>
        </w:trPr>
        <w:tc>
          <w:tcPr>
            <w:tcW w:w="864" w:type="dxa"/>
            <w:shd w:val="clear" w:color="auto" w:fill="7A1F3D"/>
            <w:tcMar>
              <w:top w:w="65" w:type="dxa"/>
              <w:left w:w="75" w:type="dxa"/>
              <w:bottom w:w="65" w:type="dxa"/>
              <w:right w:w="75" w:type="dxa"/>
            </w:tcMar>
            <w:vAlign w:val="center"/>
          </w:tcPr>
          <w:p w14:paraId="0DE638F2" w14:textId="77777777" w:rsidR="00211FBE" w:rsidRDefault="001A11F3">
            <w:pPr>
              <w:spacing w:after="0" w:line="240" w:lineRule="auto"/>
              <w:jc w:val="center"/>
            </w:pPr>
            <w:r>
              <w:rPr>
                <w:b/>
                <w:color w:val="FFFFFF"/>
                <w:sz w:val="15"/>
              </w:rPr>
              <w:t>Year</w:t>
            </w:r>
          </w:p>
        </w:tc>
        <w:tc>
          <w:tcPr>
            <w:tcW w:w="9216" w:type="dxa"/>
            <w:shd w:val="clear" w:color="auto" w:fill="7A1F3D"/>
            <w:tcMar>
              <w:top w:w="65" w:type="dxa"/>
              <w:left w:w="75" w:type="dxa"/>
              <w:bottom w:w="65" w:type="dxa"/>
              <w:right w:w="75" w:type="dxa"/>
            </w:tcMar>
            <w:vAlign w:val="center"/>
          </w:tcPr>
          <w:p w14:paraId="54234187" w14:textId="77777777" w:rsidR="00211FBE" w:rsidRDefault="001A11F3">
            <w:pPr>
              <w:spacing w:after="0" w:line="240" w:lineRule="auto"/>
              <w:jc w:val="center"/>
            </w:pPr>
            <w:r>
              <w:rPr>
                <w:b/>
                <w:color w:val="FFFFFF"/>
                <w:sz w:val="15"/>
              </w:rPr>
              <w:t>Progression statement</w:t>
            </w:r>
          </w:p>
        </w:tc>
      </w:tr>
      <w:tr w:rsidR="00211FBE" w14:paraId="3A5DB826" w14:textId="77777777">
        <w:trPr>
          <w:cantSplit/>
          <w:jc w:val="center"/>
        </w:trPr>
        <w:tc>
          <w:tcPr>
            <w:tcW w:w="864" w:type="dxa"/>
            <w:tcMar>
              <w:top w:w="65" w:type="dxa"/>
              <w:left w:w="75" w:type="dxa"/>
              <w:bottom w:w="65" w:type="dxa"/>
              <w:right w:w="75" w:type="dxa"/>
            </w:tcMar>
            <w:vAlign w:val="center"/>
          </w:tcPr>
          <w:p w14:paraId="75E4309D" w14:textId="77777777" w:rsidR="00211FBE" w:rsidRDefault="001A11F3">
            <w:pPr>
              <w:spacing w:after="0" w:line="240" w:lineRule="auto"/>
            </w:pPr>
            <w:r>
              <w:rPr>
                <w:sz w:val="15"/>
              </w:rPr>
              <w:t>Y1</w:t>
            </w:r>
          </w:p>
        </w:tc>
        <w:tc>
          <w:tcPr>
            <w:tcW w:w="9216" w:type="dxa"/>
            <w:tcMar>
              <w:top w:w="65" w:type="dxa"/>
              <w:left w:w="75" w:type="dxa"/>
              <w:bottom w:w="65" w:type="dxa"/>
              <w:right w:w="75" w:type="dxa"/>
            </w:tcMar>
            <w:vAlign w:val="center"/>
          </w:tcPr>
          <w:p w14:paraId="4E29F30A" w14:textId="77777777" w:rsidR="00211FBE" w:rsidRDefault="001A11F3">
            <w:pPr>
              <w:spacing w:after="0" w:line="240" w:lineRule="auto"/>
            </w:pPr>
            <w:r>
              <w:rPr>
                <w:sz w:val="15"/>
              </w:rPr>
              <w:t>Answer a teacher-framed question using an observation or map feature.</w:t>
            </w:r>
          </w:p>
        </w:tc>
      </w:tr>
      <w:tr w:rsidR="00211FBE" w14:paraId="214DE60A" w14:textId="77777777">
        <w:trPr>
          <w:cantSplit/>
          <w:jc w:val="center"/>
        </w:trPr>
        <w:tc>
          <w:tcPr>
            <w:tcW w:w="864" w:type="dxa"/>
            <w:shd w:val="clear" w:color="auto" w:fill="F7F8FA"/>
            <w:tcMar>
              <w:top w:w="65" w:type="dxa"/>
              <w:left w:w="75" w:type="dxa"/>
              <w:bottom w:w="65" w:type="dxa"/>
              <w:right w:w="75" w:type="dxa"/>
            </w:tcMar>
            <w:vAlign w:val="center"/>
          </w:tcPr>
          <w:p w14:paraId="386E6AC3" w14:textId="77777777" w:rsidR="00211FBE" w:rsidRDefault="001A11F3">
            <w:pPr>
              <w:spacing w:after="0" w:line="240" w:lineRule="auto"/>
            </w:pPr>
            <w:r>
              <w:rPr>
                <w:sz w:val="15"/>
              </w:rPr>
              <w:t>Y2</w:t>
            </w:r>
          </w:p>
        </w:tc>
        <w:tc>
          <w:tcPr>
            <w:tcW w:w="9216" w:type="dxa"/>
            <w:shd w:val="clear" w:color="auto" w:fill="F7F8FA"/>
            <w:tcMar>
              <w:top w:w="65" w:type="dxa"/>
              <w:left w:w="75" w:type="dxa"/>
              <w:bottom w:w="65" w:type="dxa"/>
              <w:right w:w="75" w:type="dxa"/>
            </w:tcMar>
            <w:vAlign w:val="center"/>
          </w:tcPr>
          <w:p w14:paraId="7F029653" w14:textId="77777777" w:rsidR="00211FBE" w:rsidRDefault="001A11F3">
            <w:pPr>
              <w:spacing w:after="0" w:line="240" w:lineRule="auto"/>
            </w:pPr>
            <w:r>
              <w:rPr>
                <w:sz w:val="15"/>
              </w:rPr>
              <w:t>Sort and present simple data; make a comparison and supported conclusion.</w:t>
            </w:r>
          </w:p>
        </w:tc>
      </w:tr>
      <w:tr w:rsidR="00211FBE" w14:paraId="29D434DF" w14:textId="77777777">
        <w:trPr>
          <w:cantSplit/>
          <w:jc w:val="center"/>
        </w:trPr>
        <w:tc>
          <w:tcPr>
            <w:tcW w:w="864" w:type="dxa"/>
            <w:tcMar>
              <w:top w:w="65" w:type="dxa"/>
              <w:left w:w="75" w:type="dxa"/>
              <w:bottom w:w="65" w:type="dxa"/>
              <w:right w:w="75" w:type="dxa"/>
            </w:tcMar>
            <w:vAlign w:val="center"/>
          </w:tcPr>
          <w:p w14:paraId="447ED916" w14:textId="77777777" w:rsidR="00211FBE" w:rsidRDefault="001A11F3">
            <w:pPr>
              <w:spacing w:after="0" w:line="240" w:lineRule="auto"/>
            </w:pPr>
            <w:r>
              <w:rPr>
                <w:sz w:val="15"/>
              </w:rPr>
              <w:t>Y3</w:t>
            </w:r>
          </w:p>
        </w:tc>
        <w:tc>
          <w:tcPr>
            <w:tcW w:w="9216" w:type="dxa"/>
            <w:tcMar>
              <w:top w:w="65" w:type="dxa"/>
              <w:left w:w="75" w:type="dxa"/>
              <w:bottom w:w="65" w:type="dxa"/>
              <w:right w:w="75" w:type="dxa"/>
            </w:tcMar>
            <w:vAlign w:val="center"/>
          </w:tcPr>
          <w:p w14:paraId="515AF775" w14:textId="77777777" w:rsidR="00211FBE" w:rsidRDefault="001A11F3">
            <w:pPr>
              <w:spacing w:after="0" w:line="240" w:lineRule="auto"/>
            </w:pPr>
            <w:r>
              <w:rPr>
                <w:sz w:val="15"/>
              </w:rPr>
              <w:t xml:space="preserve">Use maps and data to identify pattern; </w:t>
            </w:r>
            <w:r>
              <w:rPr>
                <w:sz w:val="15"/>
              </w:rPr>
              <w:t>distinguish observation from inference.</w:t>
            </w:r>
          </w:p>
        </w:tc>
      </w:tr>
      <w:tr w:rsidR="00211FBE" w14:paraId="3960EDFD" w14:textId="77777777">
        <w:trPr>
          <w:cantSplit/>
          <w:jc w:val="center"/>
        </w:trPr>
        <w:tc>
          <w:tcPr>
            <w:tcW w:w="864" w:type="dxa"/>
            <w:shd w:val="clear" w:color="auto" w:fill="F7F8FA"/>
            <w:tcMar>
              <w:top w:w="65" w:type="dxa"/>
              <w:left w:w="75" w:type="dxa"/>
              <w:bottom w:w="65" w:type="dxa"/>
              <w:right w:w="75" w:type="dxa"/>
            </w:tcMar>
            <w:vAlign w:val="center"/>
          </w:tcPr>
          <w:p w14:paraId="4CFD2208" w14:textId="77777777" w:rsidR="00211FBE" w:rsidRDefault="001A11F3">
            <w:pPr>
              <w:spacing w:after="0" w:line="240" w:lineRule="auto"/>
            </w:pPr>
            <w:r>
              <w:rPr>
                <w:sz w:val="15"/>
              </w:rPr>
              <w:t>Y4</w:t>
            </w:r>
          </w:p>
        </w:tc>
        <w:tc>
          <w:tcPr>
            <w:tcW w:w="9216" w:type="dxa"/>
            <w:shd w:val="clear" w:color="auto" w:fill="F7F8FA"/>
            <w:tcMar>
              <w:top w:w="65" w:type="dxa"/>
              <w:left w:w="75" w:type="dxa"/>
              <w:bottom w:w="65" w:type="dxa"/>
              <w:right w:w="75" w:type="dxa"/>
            </w:tcMar>
            <w:vAlign w:val="center"/>
          </w:tcPr>
          <w:p w14:paraId="260F70A3" w14:textId="77777777" w:rsidR="00211FBE" w:rsidRDefault="001A11F3">
            <w:pPr>
              <w:spacing w:after="0" w:line="240" w:lineRule="auto"/>
            </w:pPr>
            <w:r>
              <w:rPr>
                <w:sz w:val="15"/>
              </w:rPr>
              <w:t>Select relevant evidence, explain pattern/anomaly and acknowledge a limitation.</w:t>
            </w:r>
          </w:p>
        </w:tc>
      </w:tr>
      <w:tr w:rsidR="00211FBE" w14:paraId="6F8D1656" w14:textId="77777777">
        <w:trPr>
          <w:cantSplit/>
          <w:jc w:val="center"/>
        </w:trPr>
        <w:tc>
          <w:tcPr>
            <w:tcW w:w="864" w:type="dxa"/>
            <w:tcMar>
              <w:top w:w="65" w:type="dxa"/>
              <w:left w:w="75" w:type="dxa"/>
              <w:bottom w:w="65" w:type="dxa"/>
              <w:right w:w="75" w:type="dxa"/>
            </w:tcMar>
            <w:vAlign w:val="center"/>
          </w:tcPr>
          <w:p w14:paraId="5696D568" w14:textId="77777777" w:rsidR="00211FBE" w:rsidRDefault="001A11F3">
            <w:pPr>
              <w:spacing w:after="0" w:line="240" w:lineRule="auto"/>
            </w:pPr>
            <w:r>
              <w:rPr>
                <w:sz w:val="15"/>
              </w:rPr>
              <w:t>Y5</w:t>
            </w:r>
          </w:p>
        </w:tc>
        <w:tc>
          <w:tcPr>
            <w:tcW w:w="9216" w:type="dxa"/>
            <w:tcMar>
              <w:top w:w="65" w:type="dxa"/>
              <w:left w:w="75" w:type="dxa"/>
              <w:bottom w:w="65" w:type="dxa"/>
              <w:right w:w="75" w:type="dxa"/>
            </w:tcMar>
            <w:vAlign w:val="center"/>
          </w:tcPr>
          <w:p w14:paraId="7385D018" w14:textId="77777777" w:rsidR="00211FBE" w:rsidRDefault="001A11F3">
            <w:pPr>
              <w:spacing w:after="0" w:line="240" w:lineRule="auto"/>
            </w:pPr>
            <w:r>
              <w:rPr>
                <w:sz w:val="15"/>
              </w:rPr>
              <w:t>Combine qualitative and quantitative sources; test a claim and justify a judgement.</w:t>
            </w:r>
          </w:p>
        </w:tc>
      </w:tr>
      <w:tr w:rsidR="00211FBE" w14:paraId="52C6FFAF" w14:textId="77777777">
        <w:trPr>
          <w:cantSplit/>
          <w:jc w:val="center"/>
        </w:trPr>
        <w:tc>
          <w:tcPr>
            <w:tcW w:w="864" w:type="dxa"/>
            <w:shd w:val="clear" w:color="auto" w:fill="F7F8FA"/>
            <w:tcMar>
              <w:top w:w="65" w:type="dxa"/>
              <w:left w:w="75" w:type="dxa"/>
              <w:bottom w:w="65" w:type="dxa"/>
              <w:right w:w="75" w:type="dxa"/>
            </w:tcMar>
            <w:vAlign w:val="center"/>
          </w:tcPr>
          <w:p w14:paraId="129ED78F" w14:textId="77777777" w:rsidR="00211FBE" w:rsidRDefault="001A11F3">
            <w:pPr>
              <w:spacing w:after="0" w:line="240" w:lineRule="auto"/>
            </w:pPr>
            <w:r>
              <w:rPr>
                <w:sz w:val="15"/>
              </w:rPr>
              <w:t>Y6</w:t>
            </w:r>
          </w:p>
        </w:tc>
        <w:tc>
          <w:tcPr>
            <w:tcW w:w="9216" w:type="dxa"/>
            <w:shd w:val="clear" w:color="auto" w:fill="F7F8FA"/>
            <w:tcMar>
              <w:top w:w="65" w:type="dxa"/>
              <w:left w:w="75" w:type="dxa"/>
              <w:bottom w:w="65" w:type="dxa"/>
              <w:right w:w="75" w:type="dxa"/>
            </w:tcMar>
            <w:vAlign w:val="center"/>
          </w:tcPr>
          <w:p w14:paraId="72C0353B" w14:textId="77777777" w:rsidR="00211FBE" w:rsidRDefault="001A11F3">
            <w:pPr>
              <w:spacing w:after="0" w:line="240" w:lineRule="auto"/>
            </w:pPr>
            <w:r>
              <w:rPr>
                <w:sz w:val="15"/>
              </w:rPr>
              <w:t>Frame/refine questions, analyse critically, communicate a qualified conclusion and evaluate methods.</w:t>
            </w:r>
          </w:p>
        </w:tc>
      </w:tr>
    </w:tbl>
    <w:p w14:paraId="374BC21A"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65097B60" w14:textId="77777777">
        <w:trPr>
          <w:cantSplit/>
        </w:trPr>
        <w:tc>
          <w:tcPr>
            <w:tcW w:w="173" w:type="dxa"/>
            <w:shd w:val="clear" w:color="auto" w:fill="3C78A8"/>
            <w:tcMar>
              <w:top w:w="65" w:type="dxa"/>
              <w:left w:w="75" w:type="dxa"/>
              <w:bottom w:w="65" w:type="dxa"/>
              <w:right w:w="75" w:type="dxa"/>
            </w:tcMar>
            <w:vAlign w:val="center"/>
          </w:tcPr>
          <w:p w14:paraId="70623E01"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03F18F0C" w14:textId="77777777" w:rsidR="00211FBE" w:rsidRDefault="001A11F3">
            <w:pPr>
              <w:spacing w:after="0"/>
            </w:pPr>
            <w:r>
              <w:rPr>
                <w:b/>
                <w:color w:val="3C78A8"/>
              </w:rPr>
              <w:t xml:space="preserve">Geographical judgement  </w:t>
            </w:r>
            <w:r>
              <w:rPr>
                <w:sz w:val="17"/>
              </w:rPr>
              <w:t xml:space="preserve">Pupils should move beyond ‘I think’. A strong judgement identifies criteria, uses geographically relevant evidence, recognises that effects differ by </w:t>
            </w:r>
            <w:r>
              <w:rPr>
                <w:sz w:val="17"/>
              </w:rPr>
              <w:t>place/group and explains a reasonable alternative.</w:t>
            </w:r>
          </w:p>
        </w:tc>
      </w:tr>
    </w:tbl>
    <w:p w14:paraId="37CEFEAC" w14:textId="77777777" w:rsidR="00211FBE" w:rsidRDefault="00211FBE">
      <w:pPr>
        <w:spacing w:after="0" w:line="40" w:lineRule="exact"/>
      </w:pPr>
    </w:p>
    <w:p w14:paraId="1B0CDC6F" w14:textId="77777777" w:rsidR="00211FBE" w:rsidRDefault="001A11F3">
      <w:r>
        <w:br w:type="page"/>
      </w:r>
    </w:p>
    <w:p w14:paraId="577160E5" w14:textId="77777777" w:rsidR="00211FBE" w:rsidRDefault="001A11F3">
      <w:pPr>
        <w:spacing w:after="40"/>
      </w:pPr>
      <w:r>
        <w:rPr>
          <w:b/>
          <w:color w:val="D6A84B"/>
          <w:sz w:val="16"/>
        </w:rPr>
        <w:lastRenderedPageBreak/>
        <w:t>9 • AUTUMN 1 • YEARS 1/2/3</w:t>
      </w:r>
    </w:p>
    <w:p w14:paraId="339F117A" w14:textId="77777777" w:rsidR="00211FBE" w:rsidRDefault="001A11F3">
      <w:pPr>
        <w:pStyle w:val="Title"/>
      </w:pPr>
      <w:r>
        <w:t>Know our local area</w:t>
      </w:r>
    </w:p>
    <w:p w14:paraId="786E3874" w14:textId="77777777" w:rsidR="00211FBE" w:rsidRDefault="001A11F3">
      <w:pPr>
        <w:spacing w:after="160"/>
      </w:pPr>
      <w:r>
        <w:rPr>
          <w:i/>
          <w:color w:val="687386"/>
          <w:sz w:val="21"/>
        </w:rPr>
        <w:t>What makes Chipping our place?</w:t>
      </w:r>
    </w:p>
    <w:tbl>
      <w:tblPr>
        <w:tblStyle w:val="TableGrid"/>
        <w:tblW w:w="0" w:type="auto"/>
        <w:jc w:val="center"/>
        <w:tblLayout w:type="fixed"/>
        <w:tblLook w:val="04A0" w:firstRow="1" w:lastRow="0" w:firstColumn="1" w:lastColumn="0" w:noHBand="0" w:noVBand="1"/>
      </w:tblPr>
      <w:tblGrid>
        <w:gridCol w:w="2376"/>
        <w:gridCol w:w="7560"/>
      </w:tblGrid>
      <w:tr w:rsidR="00211FBE" w14:paraId="21A7C1D6" w14:textId="77777777">
        <w:trPr>
          <w:cantSplit/>
          <w:jc w:val="center"/>
        </w:trPr>
        <w:tc>
          <w:tcPr>
            <w:tcW w:w="2376" w:type="dxa"/>
            <w:shd w:val="clear" w:color="auto" w:fill="17365D"/>
            <w:tcMar>
              <w:top w:w="65" w:type="dxa"/>
              <w:left w:w="75" w:type="dxa"/>
              <w:bottom w:w="65" w:type="dxa"/>
              <w:right w:w="75" w:type="dxa"/>
            </w:tcMar>
            <w:vAlign w:val="center"/>
          </w:tcPr>
          <w:p w14:paraId="3778B0C1" w14:textId="77777777" w:rsidR="00211FBE" w:rsidRDefault="001A11F3">
            <w:pPr>
              <w:spacing w:after="0" w:line="240" w:lineRule="auto"/>
              <w:jc w:val="center"/>
            </w:pPr>
            <w:r>
              <w:rPr>
                <w:b/>
                <w:color w:val="FFFFFF"/>
                <w:sz w:val="16"/>
              </w:rPr>
              <w:t>Teaching position</w:t>
            </w:r>
          </w:p>
        </w:tc>
        <w:tc>
          <w:tcPr>
            <w:tcW w:w="7560" w:type="dxa"/>
            <w:shd w:val="clear" w:color="auto" w:fill="17365D"/>
            <w:tcMar>
              <w:top w:w="65" w:type="dxa"/>
              <w:left w:w="75" w:type="dxa"/>
              <w:bottom w:w="65" w:type="dxa"/>
              <w:right w:w="75" w:type="dxa"/>
            </w:tcMar>
            <w:vAlign w:val="center"/>
          </w:tcPr>
          <w:p w14:paraId="2C21A445" w14:textId="77777777" w:rsidR="00211FBE" w:rsidRDefault="001A11F3">
            <w:pPr>
              <w:spacing w:after="0" w:line="240" w:lineRule="auto"/>
              <w:jc w:val="center"/>
            </w:pPr>
            <w:r>
              <w:rPr>
                <w:b/>
                <w:color w:val="FFFFFF"/>
                <w:sz w:val="16"/>
              </w:rPr>
              <w:t>National Curriculum alignment</w:t>
            </w:r>
          </w:p>
        </w:tc>
      </w:tr>
      <w:tr w:rsidR="00211FBE" w14:paraId="34487BD2" w14:textId="77777777">
        <w:trPr>
          <w:cantSplit/>
          <w:jc w:val="center"/>
        </w:trPr>
        <w:tc>
          <w:tcPr>
            <w:tcW w:w="2376" w:type="dxa"/>
            <w:tcMar>
              <w:top w:w="65" w:type="dxa"/>
              <w:left w:w="75" w:type="dxa"/>
              <w:bottom w:w="65" w:type="dxa"/>
              <w:right w:w="75" w:type="dxa"/>
            </w:tcMar>
            <w:vAlign w:val="center"/>
          </w:tcPr>
          <w:p w14:paraId="3BC3EF42" w14:textId="77777777" w:rsidR="00211FBE" w:rsidRDefault="001A11F3">
            <w:pPr>
              <w:spacing w:after="0" w:line="240" w:lineRule="auto"/>
            </w:pPr>
            <w:r>
              <w:rPr>
                <w:sz w:val="16"/>
              </w:rPr>
              <w:t xml:space="preserve">Shared lower-class enquiry with first-hand fieldwork around school and </w:t>
            </w:r>
            <w:r>
              <w:rPr>
                <w:sz w:val="16"/>
              </w:rPr>
              <w:t>village.</w:t>
            </w:r>
          </w:p>
        </w:tc>
        <w:tc>
          <w:tcPr>
            <w:tcW w:w="7560" w:type="dxa"/>
            <w:tcMar>
              <w:top w:w="65" w:type="dxa"/>
              <w:left w:w="75" w:type="dxa"/>
              <w:bottom w:w="65" w:type="dxa"/>
              <w:right w:w="75" w:type="dxa"/>
            </w:tcMar>
            <w:vAlign w:val="center"/>
          </w:tcPr>
          <w:p w14:paraId="66BE7983" w14:textId="77777777" w:rsidR="00211FBE" w:rsidRDefault="001A11F3">
            <w:pPr>
              <w:spacing w:after="0" w:line="240" w:lineRule="auto"/>
            </w:pPr>
            <w:r>
              <w:rPr>
                <w:sz w:val="16"/>
              </w:rPr>
              <w:t>KS1 local knowledge, human/physical vocabulary, mapping and fieldwork. Y3: UK county/region, land use, OS/digital mapping and KS2 fieldwork depth.</w:t>
            </w:r>
          </w:p>
        </w:tc>
      </w:tr>
    </w:tbl>
    <w:p w14:paraId="5BC2E9F9" w14:textId="77777777" w:rsidR="00211FBE" w:rsidRDefault="00211FBE">
      <w:pPr>
        <w:spacing w:after="0" w:line="40" w:lineRule="exact"/>
      </w:pPr>
    </w:p>
    <w:p w14:paraId="5F96E89F" w14:textId="77777777" w:rsidR="00211FBE" w:rsidRDefault="001A11F3">
      <w:pPr>
        <w:pStyle w:val="Heading2"/>
      </w:pPr>
      <w:r>
        <w:t>Substantive knowledge: what pupils will know</w:t>
      </w:r>
    </w:p>
    <w:p w14:paraId="3B66FC92" w14:textId="77777777" w:rsidR="00211FBE" w:rsidRDefault="001A11F3">
      <w:pPr>
        <w:pStyle w:val="ListBullet"/>
        <w:spacing w:after="40"/>
        <w:ind w:left="317" w:hanging="187"/>
      </w:pPr>
      <w:r>
        <w:t>St Mary’s is in Chipping, a rural village in Lancashire, North West England, within the United Kingdom.</w:t>
      </w:r>
    </w:p>
    <w:p w14:paraId="78F43A96" w14:textId="77777777" w:rsidR="00211FBE" w:rsidRDefault="001A11F3">
      <w:pPr>
        <w:pStyle w:val="ListBullet"/>
        <w:spacing w:after="40"/>
        <w:ind w:left="317" w:hanging="187"/>
      </w:pPr>
      <w:r>
        <w:t>Places contain physical features and human features; some features result from interaction between people and environment.</w:t>
      </w:r>
    </w:p>
    <w:p w14:paraId="4C788C9F" w14:textId="77777777" w:rsidR="00211FBE" w:rsidRDefault="001A11F3">
      <w:pPr>
        <w:pStyle w:val="ListBullet"/>
        <w:spacing w:after="40"/>
        <w:ind w:left="317" w:hanging="187"/>
      </w:pPr>
      <w:r>
        <w:t>Land is used for homes, school, worship, farming, roads, services, leisure and habitats.</w:t>
      </w:r>
    </w:p>
    <w:p w14:paraId="47B77A9D" w14:textId="77777777" w:rsidR="00211FBE" w:rsidRDefault="001A11F3">
      <w:pPr>
        <w:pStyle w:val="ListBullet"/>
        <w:spacing w:after="40"/>
        <w:ind w:left="317" w:hanging="187"/>
      </w:pPr>
      <w:r>
        <w:t>Maps and aerial images represent places from above using symbols, keys, direction and scale.</w:t>
      </w:r>
    </w:p>
    <w:p w14:paraId="64E7C47B" w14:textId="77777777" w:rsidR="00211FBE" w:rsidRDefault="001A11F3">
      <w:pPr>
        <w:pStyle w:val="ListBullet"/>
        <w:spacing w:after="40"/>
        <w:ind w:left="317" w:hanging="187"/>
      </w:pPr>
      <w:r>
        <w:t>Fieldwork provides first-hand evidence, but observations depend on route, time, method and sample.</w:t>
      </w:r>
    </w:p>
    <w:tbl>
      <w:tblPr>
        <w:tblStyle w:val="TableGrid"/>
        <w:tblW w:w="0" w:type="auto"/>
        <w:jc w:val="center"/>
        <w:tblLayout w:type="fixed"/>
        <w:tblLook w:val="04A0" w:firstRow="1" w:lastRow="0" w:firstColumn="1" w:lastColumn="0" w:noHBand="0" w:noVBand="1"/>
      </w:tblPr>
      <w:tblGrid>
        <w:gridCol w:w="2952"/>
        <w:gridCol w:w="3384"/>
        <w:gridCol w:w="3600"/>
      </w:tblGrid>
      <w:tr w:rsidR="00211FBE" w14:paraId="1C1B2B4A" w14:textId="77777777">
        <w:trPr>
          <w:cantSplit/>
          <w:jc w:val="center"/>
        </w:trPr>
        <w:tc>
          <w:tcPr>
            <w:tcW w:w="2952" w:type="dxa"/>
            <w:shd w:val="clear" w:color="auto" w:fill="2B7A78"/>
            <w:tcMar>
              <w:top w:w="65" w:type="dxa"/>
              <w:left w:w="75" w:type="dxa"/>
              <w:bottom w:w="65" w:type="dxa"/>
              <w:right w:w="75" w:type="dxa"/>
            </w:tcMar>
            <w:vAlign w:val="center"/>
          </w:tcPr>
          <w:p w14:paraId="2A698EA8" w14:textId="77777777" w:rsidR="00211FBE" w:rsidRDefault="001A11F3">
            <w:pPr>
              <w:spacing w:after="0" w:line="240" w:lineRule="auto"/>
              <w:jc w:val="center"/>
            </w:pPr>
            <w:r>
              <w:rPr>
                <w:b/>
                <w:color w:val="FFFFFF"/>
                <w:sz w:val="15"/>
              </w:rPr>
              <w:t>Recurring concepts</w:t>
            </w:r>
          </w:p>
        </w:tc>
        <w:tc>
          <w:tcPr>
            <w:tcW w:w="3384" w:type="dxa"/>
            <w:shd w:val="clear" w:color="auto" w:fill="2B7A78"/>
            <w:tcMar>
              <w:top w:w="65" w:type="dxa"/>
              <w:left w:w="75" w:type="dxa"/>
              <w:bottom w:w="65" w:type="dxa"/>
              <w:right w:w="75" w:type="dxa"/>
            </w:tcMar>
            <w:vAlign w:val="center"/>
          </w:tcPr>
          <w:p w14:paraId="2E92930E" w14:textId="77777777" w:rsidR="00211FBE" w:rsidRDefault="001A11F3">
            <w:pPr>
              <w:spacing w:after="0" w:line="240" w:lineRule="auto"/>
              <w:jc w:val="center"/>
            </w:pPr>
            <w:r>
              <w:rPr>
                <w:b/>
                <w:color w:val="FFFFFF"/>
                <w:sz w:val="15"/>
              </w:rPr>
              <w:t>Principal disciplinary focus</w:t>
            </w:r>
          </w:p>
        </w:tc>
        <w:tc>
          <w:tcPr>
            <w:tcW w:w="3600" w:type="dxa"/>
            <w:shd w:val="clear" w:color="auto" w:fill="2B7A78"/>
            <w:tcMar>
              <w:top w:w="65" w:type="dxa"/>
              <w:left w:w="75" w:type="dxa"/>
              <w:bottom w:w="65" w:type="dxa"/>
              <w:right w:w="75" w:type="dxa"/>
            </w:tcMar>
            <w:vAlign w:val="center"/>
          </w:tcPr>
          <w:p w14:paraId="482059A0" w14:textId="77777777" w:rsidR="00211FBE" w:rsidRDefault="001A11F3">
            <w:pPr>
              <w:spacing w:after="0" w:line="240" w:lineRule="auto"/>
              <w:jc w:val="center"/>
            </w:pPr>
            <w:r>
              <w:rPr>
                <w:b/>
                <w:color w:val="FFFFFF"/>
                <w:sz w:val="15"/>
              </w:rPr>
              <w:t>Evidence and tools</w:t>
            </w:r>
          </w:p>
        </w:tc>
      </w:tr>
      <w:tr w:rsidR="00211FBE" w14:paraId="0FD635CB" w14:textId="77777777">
        <w:trPr>
          <w:cantSplit/>
          <w:jc w:val="center"/>
        </w:trPr>
        <w:tc>
          <w:tcPr>
            <w:tcW w:w="2952" w:type="dxa"/>
            <w:tcMar>
              <w:top w:w="65" w:type="dxa"/>
              <w:left w:w="75" w:type="dxa"/>
              <w:bottom w:w="65" w:type="dxa"/>
              <w:right w:w="75" w:type="dxa"/>
            </w:tcMar>
            <w:vAlign w:val="center"/>
          </w:tcPr>
          <w:p w14:paraId="59587964" w14:textId="77777777" w:rsidR="00211FBE" w:rsidRDefault="001A11F3">
            <w:pPr>
              <w:spacing w:after="0" w:line="240" w:lineRule="auto"/>
            </w:pPr>
            <w:r>
              <w:rPr>
                <w:sz w:val="15"/>
              </w:rPr>
              <w:t>place • settlement • land use • belonging • environment</w:t>
            </w:r>
          </w:p>
        </w:tc>
        <w:tc>
          <w:tcPr>
            <w:tcW w:w="3384" w:type="dxa"/>
            <w:tcMar>
              <w:top w:w="65" w:type="dxa"/>
              <w:left w:w="75" w:type="dxa"/>
              <w:bottom w:w="65" w:type="dxa"/>
              <w:right w:w="75" w:type="dxa"/>
            </w:tcMar>
            <w:vAlign w:val="center"/>
          </w:tcPr>
          <w:p w14:paraId="3235E46B" w14:textId="77777777" w:rsidR="00211FBE" w:rsidRDefault="001A11F3">
            <w:pPr>
              <w:spacing w:after="0" w:line="240" w:lineRule="auto"/>
            </w:pPr>
            <w:r>
              <w:rPr>
                <w:sz w:val="15"/>
              </w:rPr>
              <w:t>observation • classification • mapping • fieldwork</w:t>
            </w:r>
          </w:p>
        </w:tc>
        <w:tc>
          <w:tcPr>
            <w:tcW w:w="3600" w:type="dxa"/>
            <w:tcMar>
              <w:top w:w="65" w:type="dxa"/>
              <w:left w:w="75" w:type="dxa"/>
              <w:bottom w:w="65" w:type="dxa"/>
              <w:right w:w="75" w:type="dxa"/>
            </w:tcMar>
            <w:vAlign w:val="center"/>
          </w:tcPr>
          <w:p w14:paraId="5888B6B5" w14:textId="77777777" w:rsidR="00211FBE" w:rsidRDefault="001A11F3">
            <w:pPr>
              <w:spacing w:after="0" w:line="240" w:lineRule="auto"/>
            </w:pPr>
            <w:r>
              <w:rPr>
                <w:sz w:val="15"/>
              </w:rPr>
              <w:t>route map; aerial photograph; simple/OS map; compass; field sketch; tally; annotated photograph</w:t>
            </w:r>
          </w:p>
        </w:tc>
      </w:tr>
    </w:tbl>
    <w:p w14:paraId="27DA5FC6" w14:textId="77777777" w:rsidR="00211FBE" w:rsidRDefault="00211FBE">
      <w:pPr>
        <w:spacing w:after="0" w:line="40" w:lineRule="exact"/>
      </w:pPr>
    </w:p>
    <w:p w14:paraId="7F98FD27" w14:textId="77777777" w:rsidR="00211FBE" w:rsidRDefault="001A11F3">
      <w:pPr>
        <w:pStyle w:val="Heading2"/>
      </w:pPr>
      <w:r>
        <w:t xml:space="preserve">Year-on-year </w:t>
      </w:r>
      <w:r>
        <w:t>expectation within the shared enquiry</w:t>
      </w:r>
    </w:p>
    <w:tbl>
      <w:tblPr>
        <w:tblStyle w:val="TableGrid"/>
        <w:tblW w:w="0" w:type="auto"/>
        <w:jc w:val="center"/>
        <w:tblLayout w:type="fixed"/>
        <w:tblLook w:val="04A0" w:firstRow="1" w:lastRow="0" w:firstColumn="1" w:lastColumn="0" w:noHBand="0" w:noVBand="1"/>
      </w:tblPr>
      <w:tblGrid>
        <w:gridCol w:w="1080"/>
        <w:gridCol w:w="8856"/>
      </w:tblGrid>
      <w:tr w:rsidR="00211FBE" w14:paraId="5A319FE3" w14:textId="77777777">
        <w:trPr>
          <w:cantSplit/>
          <w:jc w:val="center"/>
        </w:trPr>
        <w:tc>
          <w:tcPr>
            <w:tcW w:w="1080" w:type="dxa"/>
            <w:shd w:val="clear" w:color="auto" w:fill="7A1F3D"/>
            <w:tcMar>
              <w:top w:w="65" w:type="dxa"/>
              <w:left w:w="75" w:type="dxa"/>
              <w:bottom w:w="65" w:type="dxa"/>
              <w:right w:w="75" w:type="dxa"/>
            </w:tcMar>
            <w:vAlign w:val="center"/>
          </w:tcPr>
          <w:p w14:paraId="2B34B349" w14:textId="77777777" w:rsidR="00211FBE" w:rsidRDefault="001A11F3">
            <w:pPr>
              <w:spacing w:after="0" w:line="240" w:lineRule="auto"/>
              <w:jc w:val="center"/>
            </w:pPr>
            <w:r>
              <w:rPr>
                <w:b/>
                <w:color w:val="FFFFFF"/>
                <w:sz w:val="15"/>
              </w:rPr>
              <w:t>Year</w:t>
            </w:r>
          </w:p>
        </w:tc>
        <w:tc>
          <w:tcPr>
            <w:tcW w:w="8856" w:type="dxa"/>
            <w:shd w:val="clear" w:color="auto" w:fill="7A1F3D"/>
            <w:tcMar>
              <w:top w:w="65" w:type="dxa"/>
              <w:left w:w="75" w:type="dxa"/>
              <w:bottom w:w="65" w:type="dxa"/>
              <w:right w:w="75" w:type="dxa"/>
            </w:tcMar>
            <w:vAlign w:val="center"/>
          </w:tcPr>
          <w:p w14:paraId="1FCEC393" w14:textId="77777777" w:rsidR="00211FBE" w:rsidRDefault="001A11F3">
            <w:pPr>
              <w:spacing w:after="0" w:line="240" w:lineRule="auto"/>
              <w:jc w:val="center"/>
            </w:pPr>
            <w:r>
              <w:rPr>
                <w:b/>
                <w:color w:val="FFFFFF"/>
                <w:sz w:val="15"/>
              </w:rPr>
              <w:t>Expected geographical thinking and communication</w:t>
            </w:r>
          </w:p>
        </w:tc>
      </w:tr>
      <w:tr w:rsidR="00211FBE" w14:paraId="044E72EA" w14:textId="77777777">
        <w:trPr>
          <w:cantSplit/>
          <w:jc w:val="center"/>
        </w:trPr>
        <w:tc>
          <w:tcPr>
            <w:tcW w:w="1080" w:type="dxa"/>
            <w:tcMar>
              <w:top w:w="65" w:type="dxa"/>
              <w:left w:w="75" w:type="dxa"/>
              <w:bottom w:w="65" w:type="dxa"/>
              <w:right w:w="75" w:type="dxa"/>
            </w:tcMar>
            <w:vAlign w:val="center"/>
          </w:tcPr>
          <w:p w14:paraId="3CCFBE3A" w14:textId="77777777" w:rsidR="00211FBE" w:rsidRDefault="001A11F3">
            <w:pPr>
              <w:spacing w:after="0" w:line="240" w:lineRule="auto"/>
            </w:pPr>
            <w:r>
              <w:rPr>
                <w:sz w:val="15"/>
              </w:rPr>
              <w:t>Y1</w:t>
            </w:r>
          </w:p>
        </w:tc>
        <w:tc>
          <w:tcPr>
            <w:tcW w:w="8856" w:type="dxa"/>
            <w:tcMar>
              <w:top w:w="65" w:type="dxa"/>
              <w:left w:w="75" w:type="dxa"/>
              <w:bottom w:w="65" w:type="dxa"/>
              <w:right w:w="75" w:type="dxa"/>
            </w:tcMar>
            <w:vAlign w:val="center"/>
          </w:tcPr>
          <w:p w14:paraId="08C18D17" w14:textId="77777777" w:rsidR="00211FBE" w:rsidRDefault="001A11F3">
            <w:pPr>
              <w:spacing w:after="0" w:line="240" w:lineRule="auto"/>
            </w:pPr>
            <w:r>
              <w:rPr>
                <w:sz w:val="15"/>
              </w:rPr>
              <w:t>Follow/describe a route; identify and sort features; use symbols in a simple map.</w:t>
            </w:r>
          </w:p>
        </w:tc>
      </w:tr>
      <w:tr w:rsidR="00211FBE" w14:paraId="3F3E741A" w14:textId="77777777">
        <w:trPr>
          <w:cantSplit/>
          <w:jc w:val="center"/>
        </w:trPr>
        <w:tc>
          <w:tcPr>
            <w:tcW w:w="1080" w:type="dxa"/>
            <w:shd w:val="clear" w:color="auto" w:fill="F7F8FA"/>
            <w:tcMar>
              <w:top w:w="65" w:type="dxa"/>
              <w:left w:w="75" w:type="dxa"/>
              <w:bottom w:w="65" w:type="dxa"/>
              <w:right w:w="75" w:type="dxa"/>
            </w:tcMar>
            <w:vAlign w:val="center"/>
          </w:tcPr>
          <w:p w14:paraId="509B4064" w14:textId="77777777" w:rsidR="00211FBE" w:rsidRDefault="001A11F3">
            <w:pPr>
              <w:spacing w:after="0" w:line="240" w:lineRule="auto"/>
            </w:pPr>
            <w:r>
              <w:rPr>
                <w:sz w:val="15"/>
              </w:rPr>
              <w:t>Y2</w:t>
            </w:r>
          </w:p>
        </w:tc>
        <w:tc>
          <w:tcPr>
            <w:tcW w:w="8856" w:type="dxa"/>
            <w:shd w:val="clear" w:color="auto" w:fill="F7F8FA"/>
            <w:tcMar>
              <w:top w:w="65" w:type="dxa"/>
              <w:left w:w="75" w:type="dxa"/>
              <w:bottom w:w="65" w:type="dxa"/>
              <w:right w:w="75" w:type="dxa"/>
            </w:tcMar>
            <w:vAlign w:val="center"/>
          </w:tcPr>
          <w:p w14:paraId="6F021DCF" w14:textId="77777777" w:rsidR="00211FBE" w:rsidRDefault="001A11F3">
            <w:pPr>
              <w:spacing w:after="0" w:line="240" w:lineRule="auto"/>
            </w:pPr>
            <w:r>
              <w:rPr>
                <w:sz w:val="15"/>
              </w:rPr>
              <w:t>Use four compass directions and a key; compare sites and support a description with observations.</w:t>
            </w:r>
          </w:p>
        </w:tc>
      </w:tr>
      <w:tr w:rsidR="00211FBE" w14:paraId="1EE98471" w14:textId="77777777">
        <w:trPr>
          <w:cantSplit/>
          <w:jc w:val="center"/>
        </w:trPr>
        <w:tc>
          <w:tcPr>
            <w:tcW w:w="1080" w:type="dxa"/>
            <w:tcMar>
              <w:top w:w="65" w:type="dxa"/>
              <w:left w:w="75" w:type="dxa"/>
              <w:bottom w:w="65" w:type="dxa"/>
              <w:right w:w="75" w:type="dxa"/>
            </w:tcMar>
            <w:vAlign w:val="center"/>
          </w:tcPr>
          <w:p w14:paraId="59F8E47B" w14:textId="77777777" w:rsidR="00211FBE" w:rsidRDefault="001A11F3">
            <w:pPr>
              <w:spacing w:after="0" w:line="240" w:lineRule="auto"/>
            </w:pPr>
            <w:r>
              <w:rPr>
                <w:sz w:val="15"/>
              </w:rPr>
              <w:t>Y3</w:t>
            </w:r>
          </w:p>
        </w:tc>
        <w:tc>
          <w:tcPr>
            <w:tcW w:w="8856" w:type="dxa"/>
            <w:tcMar>
              <w:top w:w="65" w:type="dxa"/>
              <w:left w:w="75" w:type="dxa"/>
              <w:bottom w:w="65" w:type="dxa"/>
              <w:right w:w="75" w:type="dxa"/>
            </w:tcMar>
            <w:vAlign w:val="center"/>
          </w:tcPr>
          <w:p w14:paraId="3C62371F" w14:textId="77777777" w:rsidR="00211FBE" w:rsidRDefault="001A11F3">
            <w:pPr>
              <w:spacing w:after="0" w:line="240" w:lineRule="auto"/>
            </w:pPr>
            <w:r>
              <w:rPr>
                <w:sz w:val="15"/>
              </w:rPr>
              <w:t>Locate Chipping within county/region/UK; use OS/digital evidence; collect and interpret field data, noting a limitation.</w:t>
            </w:r>
          </w:p>
        </w:tc>
      </w:tr>
    </w:tbl>
    <w:p w14:paraId="7F8AB744" w14:textId="77777777" w:rsidR="00211FBE" w:rsidRDefault="00211FBE">
      <w:pPr>
        <w:spacing w:after="0" w:line="40" w:lineRule="exact"/>
      </w:pPr>
    </w:p>
    <w:p w14:paraId="07A5B234" w14:textId="77777777" w:rsidR="00211FBE" w:rsidRDefault="001A11F3">
      <w:pPr>
        <w:pStyle w:val="Heading2"/>
      </w:pPr>
      <w:r>
        <w:t>End point and assessment</w:t>
      </w:r>
    </w:p>
    <w:tbl>
      <w:tblPr>
        <w:tblStyle w:val="TableGrid"/>
        <w:tblW w:w="0" w:type="auto"/>
        <w:tblLayout w:type="fixed"/>
        <w:tblLook w:val="04A0" w:firstRow="1" w:lastRow="0" w:firstColumn="1" w:lastColumn="0" w:noHBand="0" w:noVBand="1"/>
      </w:tblPr>
      <w:tblGrid>
        <w:gridCol w:w="173"/>
        <w:gridCol w:w="9864"/>
      </w:tblGrid>
      <w:tr w:rsidR="00211FBE" w14:paraId="7E3F9233" w14:textId="77777777">
        <w:trPr>
          <w:cantSplit/>
        </w:trPr>
        <w:tc>
          <w:tcPr>
            <w:tcW w:w="173" w:type="dxa"/>
            <w:shd w:val="clear" w:color="auto" w:fill="3C78A8"/>
            <w:tcMar>
              <w:top w:w="65" w:type="dxa"/>
              <w:left w:w="75" w:type="dxa"/>
              <w:bottom w:w="65" w:type="dxa"/>
              <w:right w:w="75" w:type="dxa"/>
            </w:tcMar>
            <w:vAlign w:val="center"/>
          </w:tcPr>
          <w:p w14:paraId="7AB22A29"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20086CB8" w14:textId="77777777" w:rsidR="00211FBE" w:rsidRDefault="001A11F3">
            <w:pPr>
              <w:spacing w:after="0"/>
            </w:pPr>
            <w:r>
              <w:rPr>
                <w:b/>
                <w:color w:val="3C78A8"/>
              </w:rPr>
              <w:t xml:space="preserve">Common outcome  </w:t>
            </w:r>
            <w:r>
              <w:rPr>
                <w:sz w:val="17"/>
              </w:rPr>
              <w:t xml:space="preserve">Create an evidence-led guide or map explaining what makes </w:t>
            </w:r>
            <w:r>
              <w:rPr>
                <w:sz w:val="17"/>
              </w:rPr>
              <w:t>Chipping distinctive and how people use the place.</w:t>
            </w:r>
          </w:p>
        </w:tc>
      </w:tr>
    </w:tbl>
    <w:p w14:paraId="67D8BA0B" w14:textId="77777777" w:rsidR="00211FBE" w:rsidRDefault="00211FBE">
      <w:pPr>
        <w:spacing w:after="0" w:line="40" w:lineRule="exact"/>
      </w:pPr>
    </w:p>
    <w:p w14:paraId="00661A3B" w14:textId="77777777" w:rsidR="00211FBE" w:rsidRDefault="001A11F3">
      <w:pPr>
        <w:spacing w:after="0"/>
      </w:pPr>
      <w:r>
        <w:rPr>
          <w:b/>
          <w:color w:val="17365D"/>
        </w:rPr>
        <w:t xml:space="preserve">Core vocabulary: </w:t>
      </w:r>
      <w:r>
        <w:t>place, village, rural, feature, physical, human, route, symbol, key, land use, fieldwork</w:t>
      </w:r>
    </w:p>
    <w:p w14:paraId="680901ED" w14:textId="77777777" w:rsidR="00211FBE" w:rsidRDefault="001A11F3">
      <w:r>
        <w:br w:type="page"/>
      </w:r>
    </w:p>
    <w:p w14:paraId="3C9BDFA7" w14:textId="77777777" w:rsidR="00211FBE" w:rsidRDefault="001A11F3">
      <w:pPr>
        <w:spacing w:after="40"/>
      </w:pPr>
      <w:r>
        <w:rPr>
          <w:b/>
          <w:color w:val="D6A84B"/>
          <w:sz w:val="16"/>
        </w:rPr>
        <w:lastRenderedPageBreak/>
        <w:t>10 • SPRING 1 • YEARS 1/2/3</w:t>
      </w:r>
    </w:p>
    <w:p w14:paraId="42DFE9E0" w14:textId="77777777" w:rsidR="00211FBE" w:rsidRDefault="001A11F3">
      <w:pPr>
        <w:pStyle w:val="Title"/>
      </w:pPr>
      <w:r>
        <w:t>Continents, oceans, countries and capitals</w:t>
      </w:r>
    </w:p>
    <w:p w14:paraId="231C18E8" w14:textId="77777777" w:rsidR="00211FBE" w:rsidRDefault="001A11F3">
      <w:pPr>
        <w:spacing w:after="160"/>
      </w:pPr>
      <w:r>
        <w:rPr>
          <w:i/>
          <w:color w:val="687386"/>
          <w:sz w:val="21"/>
        </w:rPr>
        <w:t xml:space="preserve">How can maps help us </w:t>
      </w:r>
      <w:r>
        <w:rPr>
          <w:i/>
          <w:color w:val="687386"/>
          <w:sz w:val="21"/>
        </w:rPr>
        <w:t>organise the world?</w:t>
      </w:r>
    </w:p>
    <w:tbl>
      <w:tblPr>
        <w:tblStyle w:val="TableGrid"/>
        <w:tblW w:w="0" w:type="auto"/>
        <w:jc w:val="center"/>
        <w:tblLayout w:type="fixed"/>
        <w:tblLook w:val="04A0" w:firstRow="1" w:lastRow="0" w:firstColumn="1" w:lastColumn="0" w:noHBand="0" w:noVBand="1"/>
      </w:tblPr>
      <w:tblGrid>
        <w:gridCol w:w="2376"/>
        <w:gridCol w:w="7560"/>
      </w:tblGrid>
      <w:tr w:rsidR="00211FBE" w14:paraId="624DDC32" w14:textId="77777777">
        <w:trPr>
          <w:cantSplit/>
          <w:jc w:val="center"/>
        </w:trPr>
        <w:tc>
          <w:tcPr>
            <w:tcW w:w="2376" w:type="dxa"/>
            <w:shd w:val="clear" w:color="auto" w:fill="17365D"/>
            <w:tcMar>
              <w:top w:w="65" w:type="dxa"/>
              <w:left w:w="75" w:type="dxa"/>
              <w:bottom w:w="65" w:type="dxa"/>
              <w:right w:w="75" w:type="dxa"/>
            </w:tcMar>
            <w:vAlign w:val="center"/>
          </w:tcPr>
          <w:p w14:paraId="07F450A7" w14:textId="77777777" w:rsidR="00211FBE" w:rsidRDefault="001A11F3">
            <w:pPr>
              <w:spacing w:after="0" w:line="240" w:lineRule="auto"/>
              <w:jc w:val="center"/>
            </w:pPr>
            <w:r>
              <w:rPr>
                <w:b/>
                <w:color w:val="FFFFFF"/>
                <w:sz w:val="16"/>
              </w:rPr>
              <w:t>Teaching position</w:t>
            </w:r>
          </w:p>
        </w:tc>
        <w:tc>
          <w:tcPr>
            <w:tcW w:w="7560" w:type="dxa"/>
            <w:shd w:val="clear" w:color="auto" w:fill="17365D"/>
            <w:tcMar>
              <w:top w:w="65" w:type="dxa"/>
              <w:left w:w="75" w:type="dxa"/>
              <w:bottom w:w="65" w:type="dxa"/>
              <w:right w:w="75" w:type="dxa"/>
            </w:tcMar>
            <w:vAlign w:val="center"/>
          </w:tcPr>
          <w:p w14:paraId="42C6DE60" w14:textId="77777777" w:rsidR="00211FBE" w:rsidRDefault="001A11F3">
            <w:pPr>
              <w:spacing w:after="0" w:line="240" w:lineRule="auto"/>
              <w:jc w:val="center"/>
            </w:pPr>
            <w:r>
              <w:rPr>
                <w:b/>
                <w:color w:val="FFFFFF"/>
                <w:sz w:val="16"/>
              </w:rPr>
              <w:t>National Curriculum alignment</w:t>
            </w:r>
          </w:p>
        </w:tc>
      </w:tr>
      <w:tr w:rsidR="00211FBE" w14:paraId="6CB75F88" w14:textId="77777777">
        <w:trPr>
          <w:cantSplit/>
          <w:jc w:val="center"/>
        </w:trPr>
        <w:tc>
          <w:tcPr>
            <w:tcW w:w="2376" w:type="dxa"/>
            <w:tcMar>
              <w:top w:w="65" w:type="dxa"/>
              <w:left w:w="75" w:type="dxa"/>
              <w:bottom w:w="65" w:type="dxa"/>
              <w:right w:w="75" w:type="dxa"/>
            </w:tcMar>
            <w:vAlign w:val="center"/>
          </w:tcPr>
          <w:p w14:paraId="60054367" w14:textId="77777777" w:rsidR="00211FBE" w:rsidRDefault="001A11F3">
            <w:pPr>
              <w:spacing w:after="0" w:line="240" w:lineRule="auto"/>
            </w:pPr>
            <w:r>
              <w:rPr>
                <w:sz w:val="16"/>
              </w:rPr>
              <w:t>Shared lower-class world-location enquiry. Year 3 requires greater precision, scale and atlas independence.</w:t>
            </w:r>
          </w:p>
        </w:tc>
        <w:tc>
          <w:tcPr>
            <w:tcW w:w="7560" w:type="dxa"/>
            <w:tcMar>
              <w:top w:w="65" w:type="dxa"/>
              <w:left w:w="75" w:type="dxa"/>
              <w:bottom w:w="65" w:type="dxa"/>
              <w:right w:w="75" w:type="dxa"/>
            </w:tcMar>
            <w:vAlign w:val="center"/>
          </w:tcPr>
          <w:p w14:paraId="44F7AD12" w14:textId="77777777" w:rsidR="00211FBE" w:rsidRDefault="001A11F3">
            <w:pPr>
              <w:spacing w:after="0" w:line="240" w:lineRule="auto"/>
            </w:pPr>
            <w:r>
              <w:rPr>
                <w:sz w:val="16"/>
              </w:rPr>
              <w:t xml:space="preserve">KS1 continents/oceans; UK countries/capitals/seas; maps, atlases and </w:t>
            </w:r>
            <w:r>
              <w:rPr>
                <w:sz w:val="16"/>
              </w:rPr>
              <w:t>globes. Y3: locational framework for KS2 world knowledge.</w:t>
            </w:r>
          </w:p>
        </w:tc>
      </w:tr>
    </w:tbl>
    <w:p w14:paraId="51D8D5FF" w14:textId="77777777" w:rsidR="00211FBE" w:rsidRDefault="00211FBE">
      <w:pPr>
        <w:spacing w:after="0" w:line="40" w:lineRule="exact"/>
      </w:pPr>
    </w:p>
    <w:p w14:paraId="06967F91" w14:textId="77777777" w:rsidR="00211FBE" w:rsidRDefault="001A11F3">
      <w:pPr>
        <w:pStyle w:val="Heading2"/>
      </w:pPr>
      <w:r>
        <w:t>Substantive knowledge: what pupils will know</w:t>
      </w:r>
    </w:p>
    <w:p w14:paraId="56A88EAE" w14:textId="77777777" w:rsidR="00211FBE" w:rsidRDefault="001A11F3">
      <w:pPr>
        <w:pStyle w:val="ListBullet"/>
        <w:spacing w:after="40"/>
        <w:ind w:left="317" w:hanging="187"/>
      </w:pPr>
      <w:r>
        <w:t>Earth’s land and water can be organised and named using continents and oceans; maps use agreed conventions.</w:t>
      </w:r>
    </w:p>
    <w:p w14:paraId="1B767B1C" w14:textId="77777777" w:rsidR="00211FBE" w:rsidRDefault="001A11F3">
      <w:pPr>
        <w:pStyle w:val="ListBullet"/>
        <w:spacing w:after="40"/>
        <w:ind w:left="317" w:hanging="187"/>
      </w:pPr>
      <w:r>
        <w:t>The United Kingdom consists of England, Scotland, Wales and Northern Ireland, with named capitals and surrounding seas.</w:t>
      </w:r>
    </w:p>
    <w:p w14:paraId="2B5DA91B" w14:textId="77777777" w:rsidR="00211FBE" w:rsidRDefault="001A11F3">
      <w:pPr>
        <w:pStyle w:val="ListBullet"/>
        <w:spacing w:after="40"/>
        <w:ind w:left="317" w:hanging="187"/>
      </w:pPr>
      <w:r>
        <w:t>A continent, country, county, city and capital describe different kinds or scales of location.</w:t>
      </w:r>
    </w:p>
    <w:p w14:paraId="432D32AC" w14:textId="77777777" w:rsidR="00211FBE" w:rsidRDefault="001A11F3">
      <w:pPr>
        <w:pStyle w:val="ListBullet"/>
        <w:spacing w:after="40"/>
        <w:ind w:left="317" w:hanging="187"/>
      </w:pPr>
      <w:r>
        <w:t>A globe and a flat world map represent the same planet differently; map projection can affect appearance.</w:t>
      </w:r>
    </w:p>
    <w:p w14:paraId="37FDBD5D" w14:textId="77777777" w:rsidR="00211FBE" w:rsidRDefault="001A11F3">
      <w:pPr>
        <w:pStyle w:val="ListBullet"/>
        <w:spacing w:after="40"/>
        <w:ind w:left="317" w:hanging="187"/>
      </w:pPr>
      <w:r>
        <w:t>Latitude lines and the Equator help describe global position; Year 3 begins to use hemispheres.</w:t>
      </w:r>
    </w:p>
    <w:tbl>
      <w:tblPr>
        <w:tblStyle w:val="TableGrid"/>
        <w:tblW w:w="0" w:type="auto"/>
        <w:jc w:val="center"/>
        <w:tblLayout w:type="fixed"/>
        <w:tblLook w:val="04A0" w:firstRow="1" w:lastRow="0" w:firstColumn="1" w:lastColumn="0" w:noHBand="0" w:noVBand="1"/>
      </w:tblPr>
      <w:tblGrid>
        <w:gridCol w:w="2952"/>
        <w:gridCol w:w="3384"/>
        <w:gridCol w:w="3600"/>
      </w:tblGrid>
      <w:tr w:rsidR="00211FBE" w14:paraId="341C56A0" w14:textId="77777777">
        <w:trPr>
          <w:cantSplit/>
          <w:jc w:val="center"/>
        </w:trPr>
        <w:tc>
          <w:tcPr>
            <w:tcW w:w="2952" w:type="dxa"/>
            <w:shd w:val="clear" w:color="auto" w:fill="2B7A78"/>
            <w:tcMar>
              <w:top w:w="65" w:type="dxa"/>
              <w:left w:w="75" w:type="dxa"/>
              <w:bottom w:w="65" w:type="dxa"/>
              <w:right w:w="75" w:type="dxa"/>
            </w:tcMar>
            <w:vAlign w:val="center"/>
          </w:tcPr>
          <w:p w14:paraId="1C565A33" w14:textId="77777777" w:rsidR="00211FBE" w:rsidRDefault="001A11F3">
            <w:pPr>
              <w:spacing w:after="0" w:line="240" w:lineRule="auto"/>
              <w:jc w:val="center"/>
            </w:pPr>
            <w:r>
              <w:rPr>
                <w:b/>
                <w:color w:val="FFFFFF"/>
                <w:sz w:val="15"/>
              </w:rPr>
              <w:t>Recurring concepts</w:t>
            </w:r>
          </w:p>
        </w:tc>
        <w:tc>
          <w:tcPr>
            <w:tcW w:w="3384" w:type="dxa"/>
            <w:shd w:val="clear" w:color="auto" w:fill="2B7A78"/>
            <w:tcMar>
              <w:top w:w="65" w:type="dxa"/>
              <w:left w:w="75" w:type="dxa"/>
              <w:bottom w:w="65" w:type="dxa"/>
              <w:right w:w="75" w:type="dxa"/>
            </w:tcMar>
            <w:vAlign w:val="center"/>
          </w:tcPr>
          <w:p w14:paraId="37CF1FF5" w14:textId="77777777" w:rsidR="00211FBE" w:rsidRDefault="001A11F3">
            <w:pPr>
              <w:spacing w:after="0" w:line="240" w:lineRule="auto"/>
              <w:jc w:val="center"/>
            </w:pPr>
            <w:r>
              <w:rPr>
                <w:b/>
                <w:color w:val="FFFFFF"/>
                <w:sz w:val="15"/>
              </w:rPr>
              <w:t>Principal disciplinary focus</w:t>
            </w:r>
          </w:p>
        </w:tc>
        <w:tc>
          <w:tcPr>
            <w:tcW w:w="3600" w:type="dxa"/>
            <w:shd w:val="clear" w:color="auto" w:fill="2B7A78"/>
            <w:tcMar>
              <w:top w:w="65" w:type="dxa"/>
              <w:left w:w="75" w:type="dxa"/>
              <w:bottom w:w="65" w:type="dxa"/>
              <w:right w:w="75" w:type="dxa"/>
            </w:tcMar>
            <w:vAlign w:val="center"/>
          </w:tcPr>
          <w:p w14:paraId="2009D425" w14:textId="77777777" w:rsidR="00211FBE" w:rsidRDefault="001A11F3">
            <w:pPr>
              <w:spacing w:after="0" w:line="240" w:lineRule="auto"/>
              <w:jc w:val="center"/>
            </w:pPr>
            <w:r>
              <w:rPr>
                <w:b/>
                <w:color w:val="FFFFFF"/>
                <w:sz w:val="15"/>
              </w:rPr>
              <w:t>Evidence and tools</w:t>
            </w:r>
          </w:p>
        </w:tc>
      </w:tr>
      <w:tr w:rsidR="00211FBE" w14:paraId="3470BFAD" w14:textId="77777777">
        <w:trPr>
          <w:cantSplit/>
          <w:jc w:val="center"/>
        </w:trPr>
        <w:tc>
          <w:tcPr>
            <w:tcW w:w="2952" w:type="dxa"/>
            <w:tcMar>
              <w:top w:w="65" w:type="dxa"/>
              <w:left w:w="75" w:type="dxa"/>
              <w:bottom w:w="65" w:type="dxa"/>
              <w:right w:w="75" w:type="dxa"/>
            </w:tcMar>
            <w:vAlign w:val="center"/>
          </w:tcPr>
          <w:p w14:paraId="3E340108" w14:textId="77777777" w:rsidR="00211FBE" w:rsidRDefault="001A11F3">
            <w:pPr>
              <w:spacing w:after="0" w:line="240" w:lineRule="auto"/>
            </w:pPr>
            <w:r>
              <w:rPr>
                <w:sz w:val="15"/>
              </w:rPr>
              <w:t>location • scale • representation • connection</w:t>
            </w:r>
          </w:p>
        </w:tc>
        <w:tc>
          <w:tcPr>
            <w:tcW w:w="3384" w:type="dxa"/>
            <w:tcMar>
              <w:top w:w="65" w:type="dxa"/>
              <w:left w:w="75" w:type="dxa"/>
              <w:bottom w:w="65" w:type="dxa"/>
              <w:right w:w="75" w:type="dxa"/>
            </w:tcMar>
            <w:vAlign w:val="center"/>
          </w:tcPr>
          <w:p w14:paraId="6C185FA1" w14:textId="77777777" w:rsidR="00211FBE" w:rsidRDefault="001A11F3">
            <w:pPr>
              <w:spacing w:after="0" w:line="240" w:lineRule="auto"/>
            </w:pPr>
            <w:r>
              <w:rPr>
                <w:sz w:val="15"/>
              </w:rPr>
              <w:t xml:space="preserve">atlas/globe use • </w:t>
            </w:r>
            <w:r>
              <w:rPr>
                <w:sz w:val="15"/>
              </w:rPr>
              <w:t>spatial language • map interpretation</w:t>
            </w:r>
          </w:p>
        </w:tc>
        <w:tc>
          <w:tcPr>
            <w:tcW w:w="3600" w:type="dxa"/>
            <w:tcMar>
              <w:top w:w="65" w:type="dxa"/>
              <w:left w:w="75" w:type="dxa"/>
              <w:bottom w:w="65" w:type="dxa"/>
              <w:right w:w="75" w:type="dxa"/>
            </w:tcMar>
            <w:vAlign w:val="center"/>
          </w:tcPr>
          <w:p w14:paraId="7E198784" w14:textId="77777777" w:rsidR="00211FBE" w:rsidRDefault="001A11F3">
            <w:pPr>
              <w:spacing w:after="0" w:line="240" w:lineRule="auto"/>
            </w:pPr>
            <w:r>
              <w:rPr>
                <w:sz w:val="15"/>
              </w:rPr>
              <w:t>globes; world/UK maps; atlases; jigsaw maps; digital maps; simple coordinates</w:t>
            </w:r>
          </w:p>
        </w:tc>
      </w:tr>
    </w:tbl>
    <w:p w14:paraId="647618E7" w14:textId="77777777" w:rsidR="00211FBE" w:rsidRDefault="00211FBE">
      <w:pPr>
        <w:spacing w:after="0" w:line="40" w:lineRule="exact"/>
      </w:pPr>
    </w:p>
    <w:p w14:paraId="21A63395" w14:textId="77777777" w:rsidR="00211FBE" w:rsidRDefault="001A11F3">
      <w:pPr>
        <w:pStyle w:val="Heading2"/>
      </w:pPr>
      <w:r>
        <w:t>Year-on-year expectation within the shared enquiry</w:t>
      </w:r>
    </w:p>
    <w:tbl>
      <w:tblPr>
        <w:tblStyle w:val="TableGrid"/>
        <w:tblW w:w="0" w:type="auto"/>
        <w:jc w:val="center"/>
        <w:tblLayout w:type="fixed"/>
        <w:tblLook w:val="04A0" w:firstRow="1" w:lastRow="0" w:firstColumn="1" w:lastColumn="0" w:noHBand="0" w:noVBand="1"/>
      </w:tblPr>
      <w:tblGrid>
        <w:gridCol w:w="1080"/>
        <w:gridCol w:w="8856"/>
      </w:tblGrid>
      <w:tr w:rsidR="00211FBE" w14:paraId="70D5B4BB" w14:textId="77777777">
        <w:trPr>
          <w:cantSplit/>
          <w:jc w:val="center"/>
        </w:trPr>
        <w:tc>
          <w:tcPr>
            <w:tcW w:w="1080" w:type="dxa"/>
            <w:shd w:val="clear" w:color="auto" w:fill="7A1F3D"/>
            <w:tcMar>
              <w:top w:w="65" w:type="dxa"/>
              <w:left w:w="75" w:type="dxa"/>
              <w:bottom w:w="65" w:type="dxa"/>
              <w:right w:w="75" w:type="dxa"/>
            </w:tcMar>
            <w:vAlign w:val="center"/>
          </w:tcPr>
          <w:p w14:paraId="0015908F" w14:textId="77777777" w:rsidR="00211FBE" w:rsidRDefault="001A11F3">
            <w:pPr>
              <w:spacing w:after="0" w:line="240" w:lineRule="auto"/>
              <w:jc w:val="center"/>
            </w:pPr>
            <w:r>
              <w:rPr>
                <w:b/>
                <w:color w:val="FFFFFF"/>
                <w:sz w:val="15"/>
              </w:rPr>
              <w:t>Year</w:t>
            </w:r>
          </w:p>
        </w:tc>
        <w:tc>
          <w:tcPr>
            <w:tcW w:w="8856" w:type="dxa"/>
            <w:shd w:val="clear" w:color="auto" w:fill="7A1F3D"/>
            <w:tcMar>
              <w:top w:w="65" w:type="dxa"/>
              <w:left w:w="75" w:type="dxa"/>
              <w:bottom w:w="65" w:type="dxa"/>
              <w:right w:w="75" w:type="dxa"/>
            </w:tcMar>
            <w:vAlign w:val="center"/>
          </w:tcPr>
          <w:p w14:paraId="56575E9E" w14:textId="77777777" w:rsidR="00211FBE" w:rsidRDefault="001A11F3">
            <w:pPr>
              <w:spacing w:after="0" w:line="240" w:lineRule="auto"/>
              <w:jc w:val="center"/>
            </w:pPr>
            <w:r>
              <w:rPr>
                <w:b/>
                <w:color w:val="FFFFFF"/>
                <w:sz w:val="15"/>
              </w:rPr>
              <w:t>Expected geographical thinking and communication</w:t>
            </w:r>
          </w:p>
        </w:tc>
      </w:tr>
      <w:tr w:rsidR="00211FBE" w14:paraId="4ED6E22B" w14:textId="77777777">
        <w:trPr>
          <w:cantSplit/>
          <w:jc w:val="center"/>
        </w:trPr>
        <w:tc>
          <w:tcPr>
            <w:tcW w:w="1080" w:type="dxa"/>
            <w:tcMar>
              <w:top w:w="65" w:type="dxa"/>
              <w:left w:w="75" w:type="dxa"/>
              <w:bottom w:w="65" w:type="dxa"/>
              <w:right w:w="75" w:type="dxa"/>
            </w:tcMar>
            <w:vAlign w:val="center"/>
          </w:tcPr>
          <w:p w14:paraId="51834F89" w14:textId="77777777" w:rsidR="00211FBE" w:rsidRDefault="001A11F3">
            <w:pPr>
              <w:spacing w:after="0" w:line="240" w:lineRule="auto"/>
            </w:pPr>
            <w:r>
              <w:rPr>
                <w:sz w:val="15"/>
              </w:rPr>
              <w:t>Y1</w:t>
            </w:r>
          </w:p>
        </w:tc>
        <w:tc>
          <w:tcPr>
            <w:tcW w:w="8856" w:type="dxa"/>
            <w:tcMar>
              <w:top w:w="65" w:type="dxa"/>
              <w:left w:w="75" w:type="dxa"/>
              <w:bottom w:w="65" w:type="dxa"/>
              <w:right w:w="75" w:type="dxa"/>
            </w:tcMar>
            <w:vAlign w:val="center"/>
          </w:tcPr>
          <w:p w14:paraId="358F204C" w14:textId="77777777" w:rsidR="00211FBE" w:rsidRDefault="001A11F3">
            <w:pPr>
              <w:spacing w:after="0" w:line="240" w:lineRule="auto"/>
            </w:pPr>
            <w:r>
              <w:rPr>
                <w:sz w:val="15"/>
              </w:rPr>
              <w:t xml:space="preserve">Name/locate the UK, </w:t>
            </w:r>
            <w:r>
              <w:rPr>
                <w:sz w:val="15"/>
              </w:rPr>
              <w:t>seven continents and five oceans with support.</w:t>
            </w:r>
          </w:p>
        </w:tc>
      </w:tr>
      <w:tr w:rsidR="00211FBE" w14:paraId="76F2239E" w14:textId="77777777">
        <w:trPr>
          <w:cantSplit/>
          <w:jc w:val="center"/>
        </w:trPr>
        <w:tc>
          <w:tcPr>
            <w:tcW w:w="1080" w:type="dxa"/>
            <w:shd w:val="clear" w:color="auto" w:fill="F7F8FA"/>
            <w:tcMar>
              <w:top w:w="65" w:type="dxa"/>
              <w:left w:w="75" w:type="dxa"/>
              <w:bottom w:w="65" w:type="dxa"/>
              <w:right w:w="75" w:type="dxa"/>
            </w:tcMar>
            <w:vAlign w:val="center"/>
          </w:tcPr>
          <w:p w14:paraId="24AF6E4E" w14:textId="77777777" w:rsidR="00211FBE" w:rsidRDefault="001A11F3">
            <w:pPr>
              <w:spacing w:after="0" w:line="240" w:lineRule="auto"/>
            </w:pPr>
            <w:r>
              <w:rPr>
                <w:sz w:val="15"/>
              </w:rPr>
              <w:t>Y2</w:t>
            </w:r>
          </w:p>
        </w:tc>
        <w:tc>
          <w:tcPr>
            <w:tcW w:w="8856" w:type="dxa"/>
            <w:shd w:val="clear" w:color="auto" w:fill="F7F8FA"/>
            <w:tcMar>
              <w:top w:w="65" w:type="dxa"/>
              <w:left w:w="75" w:type="dxa"/>
              <w:bottom w:w="65" w:type="dxa"/>
              <w:right w:w="75" w:type="dxa"/>
            </w:tcMar>
            <w:vAlign w:val="center"/>
          </w:tcPr>
          <w:p w14:paraId="79276247" w14:textId="77777777" w:rsidR="00211FBE" w:rsidRDefault="001A11F3">
            <w:pPr>
              <w:spacing w:after="0" w:line="240" w:lineRule="auto"/>
            </w:pPr>
            <w:r>
              <w:rPr>
                <w:sz w:val="15"/>
              </w:rPr>
              <w:t>Independently locate UK countries, capitals, seas, continents and oceans; use N/S/E/W.</w:t>
            </w:r>
          </w:p>
        </w:tc>
      </w:tr>
      <w:tr w:rsidR="00211FBE" w14:paraId="5BDFABF7" w14:textId="77777777">
        <w:trPr>
          <w:cantSplit/>
          <w:jc w:val="center"/>
        </w:trPr>
        <w:tc>
          <w:tcPr>
            <w:tcW w:w="1080" w:type="dxa"/>
            <w:tcMar>
              <w:top w:w="65" w:type="dxa"/>
              <w:left w:w="75" w:type="dxa"/>
              <w:bottom w:w="65" w:type="dxa"/>
              <w:right w:w="75" w:type="dxa"/>
            </w:tcMar>
            <w:vAlign w:val="center"/>
          </w:tcPr>
          <w:p w14:paraId="424D5EE8" w14:textId="77777777" w:rsidR="00211FBE" w:rsidRDefault="001A11F3">
            <w:pPr>
              <w:spacing w:after="0" w:line="240" w:lineRule="auto"/>
            </w:pPr>
            <w:r>
              <w:rPr>
                <w:sz w:val="15"/>
              </w:rPr>
              <w:t>Y3</w:t>
            </w:r>
          </w:p>
        </w:tc>
        <w:tc>
          <w:tcPr>
            <w:tcW w:w="8856" w:type="dxa"/>
            <w:tcMar>
              <w:top w:w="65" w:type="dxa"/>
              <w:left w:w="75" w:type="dxa"/>
              <w:bottom w:w="65" w:type="dxa"/>
              <w:right w:w="75" w:type="dxa"/>
            </w:tcMar>
            <w:vAlign w:val="center"/>
          </w:tcPr>
          <w:p w14:paraId="2D3EC386" w14:textId="77777777" w:rsidR="00211FBE" w:rsidRDefault="001A11F3">
            <w:pPr>
              <w:spacing w:after="0" w:line="240" w:lineRule="auto"/>
            </w:pPr>
            <w:r>
              <w:rPr>
                <w:sz w:val="15"/>
              </w:rPr>
              <w:t xml:space="preserve">Use atlases and digital maps to locate countries/cities; distinguish scales and use </w:t>
            </w:r>
            <w:r>
              <w:rPr>
                <w:sz w:val="15"/>
              </w:rPr>
              <w:t>Equator/hemisphere language.</w:t>
            </w:r>
          </w:p>
        </w:tc>
      </w:tr>
    </w:tbl>
    <w:p w14:paraId="2ED51D17" w14:textId="77777777" w:rsidR="00211FBE" w:rsidRDefault="00211FBE">
      <w:pPr>
        <w:spacing w:after="0" w:line="40" w:lineRule="exact"/>
      </w:pPr>
    </w:p>
    <w:p w14:paraId="40C9C695" w14:textId="77777777" w:rsidR="00211FBE" w:rsidRDefault="001A11F3">
      <w:pPr>
        <w:pStyle w:val="Heading2"/>
      </w:pPr>
      <w:r>
        <w:t>End point and assessment</w:t>
      </w:r>
    </w:p>
    <w:tbl>
      <w:tblPr>
        <w:tblStyle w:val="TableGrid"/>
        <w:tblW w:w="0" w:type="auto"/>
        <w:tblLayout w:type="fixed"/>
        <w:tblLook w:val="04A0" w:firstRow="1" w:lastRow="0" w:firstColumn="1" w:lastColumn="0" w:noHBand="0" w:noVBand="1"/>
      </w:tblPr>
      <w:tblGrid>
        <w:gridCol w:w="173"/>
        <w:gridCol w:w="9864"/>
      </w:tblGrid>
      <w:tr w:rsidR="00211FBE" w14:paraId="55C25E09" w14:textId="77777777">
        <w:trPr>
          <w:cantSplit/>
        </w:trPr>
        <w:tc>
          <w:tcPr>
            <w:tcW w:w="173" w:type="dxa"/>
            <w:shd w:val="clear" w:color="auto" w:fill="3C78A8"/>
            <w:tcMar>
              <w:top w:w="65" w:type="dxa"/>
              <w:left w:w="75" w:type="dxa"/>
              <w:bottom w:w="65" w:type="dxa"/>
              <w:right w:w="75" w:type="dxa"/>
            </w:tcMar>
            <w:vAlign w:val="center"/>
          </w:tcPr>
          <w:p w14:paraId="17D42A0F"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415E3274" w14:textId="77777777" w:rsidR="00211FBE" w:rsidRDefault="001A11F3">
            <w:pPr>
              <w:spacing w:after="0"/>
            </w:pPr>
            <w:r>
              <w:rPr>
                <w:b/>
                <w:color w:val="3C78A8"/>
              </w:rPr>
              <w:t xml:space="preserve">Common outcome  </w:t>
            </w:r>
            <w:r>
              <w:rPr>
                <w:sz w:val="17"/>
              </w:rPr>
              <w:t>Complete and explain a layered map challenge from Chipping to county, UK, continent and world.</w:t>
            </w:r>
          </w:p>
        </w:tc>
      </w:tr>
    </w:tbl>
    <w:p w14:paraId="1C9E6D91" w14:textId="77777777" w:rsidR="00211FBE" w:rsidRDefault="00211FBE">
      <w:pPr>
        <w:spacing w:after="0" w:line="40" w:lineRule="exact"/>
      </w:pPr>
    </w:p>
    <w:p w14:paraId="04DE158B" w14:textId="77777777" w:rsidR="00211FBE" w:rsidRDefault="001A11F3">
      <w:pPr>
        <w:spacing w:after="0"/>
      </w:pPr>
      <w:r>
        <w:rPr>
          <w:b/>
          <w:color w:val="17365D"/>
        </w:rPr>
        <w:t xml:space="preserve">Core vocabulary: </w:t>
      </w:r>
      <w:r>
        <w:t xml:space="preserve">continent, ocean, country, capital, county, city, sea, globe, </w:t>
      </w:r>
      <w:r>
        <w:t>atlas, Equator, hemisphere</w:t>
      </w:r>
    </w:p>
    <w:p w14:paraId="56ED1C02" w14:textId="77777777" w:rsidR="00211FBE" w:rsidRDefault="001A11F3">
      <w:r>
        <w:br w:type="page"/>
      </w:r>
    </w:p>
    <w:p w14:paraId="61586080" w14:textId="77777777" w:rsidR="00211FBE" w:rsidRDefault="001A11F3">
      <w:pPr>
        <w:spacing w:after="40"/>
      </w:pPr>
      <w:r>
        <w:rPr>
          <w:b/>
          <w:color w:val="D6A84B"/>
          <w:sz w:val="16"/>
        </w:rPr>
        <w:lastRenderedPageBreak/>
        <w:t>11 • SUMMER 2 • YEARS 1/2/3</w:t>
      </w:r>
    </w:p>
    <w:p w14:paraId="167AFE4C" w14:textId="77777777" w:rsidR="00211FBE" w:rsidRDefault="001A11F3">
      <w:pPr>
        <w:pStyle w:val="Title"/>
      </w:pPr>
      <w:r>
        <w:t>What a Wonderful World!</w:t>
      </w:r>
    </w:p>
    <w:p w14:paraId="077A5D63" w14:textId="77777777" w:rsidR="00211FBE" w:rsidRDefault="001A11F3">
      <w:pPr>
        <w:spacing w:after="160"/>
      </w:pPr>
      <w:r>
        <w:rPr>
          <w:i/>
          <w:color w:val="687386"/>
          <w:sz w:val="21"/>
        </w:rPr>
        <w:t>How and why are places different?</w:t>
      </w:r>
    </w:p>
    <w:tbl>
      <w:tblPr>
        <w:tblStyle w:val="TableGrid"/>
        <w:tblW w:w="0" w:type="auto"/>
        <w:jc w:val="center"/>
        <w:tblLayout w:type="fixed"/>
        <w:tblLook w:val="04A0" w:firstRow="1" w:lastRow="0" w:firstColumn="1" w:lastColumn="0" w:noHBand="0" w:noVBand="1"/>
      </w:tblPr>
      <w:tblGrid>
        <w:gridCol w:w="2376"/>
        <w:gridCol w:w="7560"/>
      </w:tblGrid>
      <w:tr w:rsidR="00211FBE" w14:paraId="629D7DEA" w14:textId="77777777">
        <w:trPr>
          <w:cantSplit/>
          <w:jc w:val="center"/>
        </w:trPr>
        <w:tc>
          <w:tcPr>
            <w:tcW w:w="2376" w:type="dxa"/>
            <w:shd w:val="clear" w:color="auto" w:fill="17365D"/>
            <w:tcMar>
              <w:top w:w="65" w:type="dxa"/>
              <w:left w:w="75" w:type="dxa"/>
              <w:bottom w:w="65" w:type="dxa"/>
              <w:right w:w="75" w:type="dxa"/>
            </w:tcMar>
            <w:vAlign w:val="center"/>
          </w:tcPr>
          <w:p w14:paraId="7C5D6625" w14:textId="77777777" w:rsidR="00211FBE" w:rsidRDefault="001A11F3">
            <w:pPr>
              <w:spacing w:after="0" w:line="240" w:lineRule="auto"/>
              <w:jc w:val="center"/>
            </w:pPr>
            <w:r>
              <w:rPr>
                <w:b/>
                <w:color w:val="FFFFFF"/>
                <w:sz w:val="16"/>
              </w:rPr>
              <w:t>Teaching position</w:t>
            </w:r>
          </w:p>
        </w:tc>
        <w:tc>
          <w:tcPr>
            <w:tcW w:w="7560" w:type="dxa"/>
            <w:shd w:val="clear" w:color="auto" w:fill="17365D"/>
            <w:tcMar>
              <w:top w:w="65" w:type="dxa"/>
              <w:left w:w="75" w:type="dxa"/>
              <w:bottom w:w="65" w:type="dxa"/>
              <w:right w:w="75" w:type="dxa"/>
            </w:tcMar>
            <w:vAlign w:val="center"/>
          </w:tcPr>
          <w:p w14:paraId="262488B6" w14:textId="77777777" w:rsidR="00211FBE" w:rsidRDefault="001A11F3">
            <w:pPr>
              <w:spacing w:after="0" w:line="240" w:lineRule="auto"/>
              <w:jc w:val="center"/>
            </w:pPr>
            <w:r>
              <w:rPr>
                <w:b/>
                <w:color w:val="FFFFFF"/>
                <w:sz w:val="16"/>
              </w:rPr>
              <w:t>National Curriculum alignment</w:t>
            </w:r>
          </w:p>
        </w:tc>
      </w:tr>
      <w:tr w:rsidR="00211FBE" w14:paraId="26755037" w14:textId="77777777">
        <w:trPr>
          <w:cantSplit/>
          <w:jc w:val="center"/>
        </w:trPr>
        <w:tc>
          <w:tcPr>
            <w:tcW w:w="2376" w:type="dxa"/>
            <w:tcMar>
              <w:top w:w="65" w:type="dxa"/>
              <w:left w:w="75" w:type="dxa"/>
              <w:bottom w:w="65" w:type="dxa"/>
              <w:right w:w="75" w:type="dxa"/>
            </w:tcMar>
            <w:vAlign w:val="center"/>
          </w:tcPr>
          <w:p w14:paraId="4EF46501" w14:textId="77777777" w:rsidR="00211FBE" w:rsidRDefault="001A11F3">
            <w:pPr>
              <w:spacing w:after="0" w:line="240" w:lineRule="auto"/>
            </w:pPr>
            <w:r>
              <w:rPr>
                <w:sz w:val="16"/>
              </w:rPr>
              <w:t xml:space="preserve">Shared lower-class place-comparison enquiry. A named contrasting non-European small area </w:t>
            </w:r>
            <w:r>
              <w:rPr>
                <w:sz w:val="16"/>
              </w:rPr>
              <w:t>must be confirmed.</w:t>
            </w:r>
          </w:p>
        </w:tc>
        <w:tc>
          <w:tcPr>
            <w:tcW w:w="7560" w:type="dxa"/>
            <w:tcMar>
              <w:top w:w="65" w:type="dxa"/>
              <w:left w:w="75" w:type="dxa"/>
              <w:bottom w:w="65" w:type="dxa"/>
              <w:right w:w="75" w:type="dxa"/>
            </w:tcMar>
            <w:vAlign w:val="center"/>
          </w:tcPr>
          <w:p w14:paraId="10D3BFE4" w14:textId="77777777" w:rsidR="00211FBE" w:rsidRDefault="001A11F3">
            <w:pPr>
              <w:spacing w:after="0" w:line="240" w:lineRule="auto"/>
            </w:pPr>
            <w:r>
              <w:rPr>
                <w:sz w:val="16"/>
              </w:rPr>
              <w:t>KS1 place comparison; weather and hot/cold patterns; human/physical vocabulary. Y3: comparative enquiry at KS2 depth.</w:t>
            </w:r>
          </w:p>
        </w:tc>
      </w:tr>
    </w:tbl>
    <w:p w14:paraId="7D932545"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7B1C6BCE" w14:textId="77777777">
        <w:trPr>
          <w:cantSplit/>
        </w:trPr>
        <w:tc>
          <w:tcPr>
            <w:tcW w:w="173" w:type="dxa"/>
            <w:shd w:val="clear" w:color="auto" w:fill="D6A84B"/>
            <w:tcMar>
              <w:top w:w="65" w:type="dxa"/>
              <w:left w:w="75" w:type="dxa"/>
              <w:bottom w:w="65" w:type="dxa"/>
              <w:right w:w="75" w:type="dxa"/>
            </w:tcMar>
            <w:vAlign w:val="center"/>
          </w:tcPr>
          <w:p w14:paraId="1109B95C" w14:textId="77777777" w:rsidR="00211FBE" w:rsidRDefault="00211FBE">
            <w:pPr>
              <w:spacing w:after="0" w:line="240" w:lineRule="auto"/>
            </w:pPr>
          </w:p>
        </w:tc>
        <w:tc>
          <w:tcPr>
            <w:tcW w:w="9864" w:type="dxa"/>
            <w:shd w:val="clear" w:color="auto" w:fill="FFF4D6"/>
            <w:tcMar>
              <w:top w:w="85" w:type="dxa"/>
              <w:left w:w="105" w:type="dxa"/>
              <w:bottom w:w="85" w:type="dxa"/>
              <w:right w:w="105" w:type="dxa"/>
            </w:tcMar>
            <w:vAlign w:val="center"/>
          </w:tcPr>
          <w:p w14:paraId="3D18CA79" w14:textId="77777777" w:rsidR="00211FBE" w:rsidRDefault="001A11F3">
            <w:pPr>
              <w:spacing w:after="0"/>
            </w:pPr>
            <w:r>
              <w:rPr>
                <w:b/>
                <w:color w:val="D6A84B"/>
              </w:rPr>
              <w:t xml:space="preserve">Planning note  </w:t>
            </w:r>
            <w:r>
              <w:rPr>
                <w:sz w:val="17"/>
              </w:rPr>
              <w:t>Recommended planning action: name a small area—for example a precisely defined coastal community near Mombasa, Kenya—and use current, varied, ethically sourced evidence.</w:t>
            </w:r>
          </w:p>
        </w:tc>
      </w:tr>
    </w:tbl>
    <w:p w14:paraId="0C60B49A" w14:textId="77777777" w:rsidR="00211FBE" w:rsidRDefault="00211FBE">
      <w:pPr>
        <w:spacing w:after="0" w:line="40" w:lineRule="exact"/>
      </w:pPr>
    </w:p>
    <w:p w14:paraId="74FD27AC" w14:textId="77777777" w:rsidR="00211FBE" w:rsidRDefault="001A11F3">
      <w:pPr>
        <w:pStyle w:val="Heading2"/>
      </w:pPr>
      <w:r>
        <w:t>Substantive knowledge: what pupils will know</w:t>
      </w:r>
    </w:p>
    <w:p w14:paraId="2EE7E660" w14:textId="77777777" w:rsidR="00211FBE" w:rsidRDefault="001A11F3">
      <w:pPr>
        <w:pStyle w:val="ListBullet"/>
        <w:spacing w:after="40"/>
        <w:ind w:left="317" w:hanging="187"/>
      </w:pPr>
      <w:r>
        <w:t>Places are shaped by location, weather/climate, landforms, water, vegetation, settlement, work and culture.</w:t>
      </w:r>
    </w:p>
    <w:p w14:paraId="117DB224" w14:textId="77777777" w:rsidR="00211FBE" w:rsidRDefault="001A11F3">
      <w:pPr>
        <w:pStyle w:val="ListBullet"/>
        <w:spacing w:after="40"/>
        <w:ind w:left="317" w:hanging="187"/>
      </w:pPr>
      <w:r>
        <w:t xml:space="preserve">The Equator and poles help </w:t>
      </w:r>
      <w:r>
        <w:t>describe broad hot/cold patterns, but places at similar latitude can still differ.</w:t>
      </w:r>
    </w:p>
    <w:p w14:paraId="1E27CA93" w14:textId="77777777" w:rsidR="00211FBE" w:rsidRDefault="001A11F3">
      <w:pPr>
        <w:pStyle w:val="ListBullet"/>
        <w:spacing w:after="40"/>
        <w:ind w:left="317" w:hanging="187"/>
      </w:pPr>
      <w:r>
        <w:t>A fair comparison uses equivalent evidence and a clearly defined scale for both places.</w:t>
      </w:r>
    </w:p>
    <w:p w14:paraId="7793256B" w14:textId="77777777" w:rsidR="00211FBE" w:rsidRDefault="001A11F3">
      <w:pPr>
        <w:pStyle w:val="ListBullet"/>
        <w:spacing w:after="40"/>
        <w:ind w:left="317" w:hanging="187"/>
      </w:pPr>
      <w:r>
        <w:t>People within a country have varied lives; one photograph, story or settlement cannot represent a whole nation.</w:t>
      </w:r>
    </w:p>
    <w:p w14:paraId="630F66AA" w14:textId="77777777" w:rsidR="00211FBE" w:rsidRDefault="001A11F3">
      <w:pPr>
        <w:pStyle w:val="ListBullet"/>
        <w:spacing w:after="40"/>
        <w:ind w:left="317" w:hanging="187"/>
      </w:pPr>
      <w:r>
        <w:t>People adapt to and change environments in different ways.</w:t>
      </w:r>
    </w:p>
    <w:tbl>
      <w:tblPr>
        <w:tblStyle w:val="TableGrid"/>
        <w:tblW w:w="0" w:type="auto"/>
        <w:jc w:val="center"/>
        <w:tblLayout w:type="fixed"/>
        <w:tblLook w:val="04A0" w:firstRow="1" w:lastRow="0" w:firstColumn="1" w:lastColumn="0" w:noHBand="0" w:noVBand="1"/>
      </w:tblPr>
      <w:tblGrid>
        <w:gridCol w:w="2952"/>
        <w:gridCol w:w="3384"/>
        <w:gridCol w:w="3600"/>
      </w:tblGrid>
      <w:tr w:rsidR="00211FBE" w14:paraId="193AB8B8" w14:textId="77777777">
        <w:trPr>
          <w:cantSplit/>
          <w:jc w:val="center"/>
        </w:trPr>
        <w:tc>
          <w:tcPr>
            <w:tcW w:w="2952" w:type="dxa"/>
            <w:shd w:val="clear" w:color="auto" w:fill="2B7A78"/>
            <w:tcMar>
              <w:top w:w="65" w:type="dxa"/>
              <w:left w:w="75" w:type="dxa"/>
              <w:bottom w:w="65" w:type="dxa"/>
              <w:right w:w="75" w:type="dxa"/>
            </w:tcMar>
            <w:vAlign w:val="center"/>
          </w:tcPr>
          <w:p w14:paraId="60E27E11" w14:textId="77777777" w:rsidR="00211FBE" w:rsidRDefault="001A11F3">
            <w:pPr>
              <w:spacing w:after="0" w:line="240" w:lineRule="auto"/>
              <w:jc w:val="center"/>
            </w:pPr>
            <w:r>
              <w:rPr>
                <w:b/>
                <w:color w:val="FFFFFF"/>
                <w:sz w:val="15"/>
              </w:rPr>
              <w:t>Recurring concepts</w:t>
            </w:r>
          </w:p>
        </w:tc>
        <w:tc>
          <w:tcPr>
            <w:tcW w:w="3384" w:type="dxa"/>
            <w:shd w:val="clear" w:color="auto" w:fill="2B7A78"/>
            <w:tcMar>
              <w:top w:w="65" w:type="dxa"/>
              <w:left w:w="75" w:type="dxa"/>
              <w:bottom w:w="65" w:type="dxa"/>
              <w:right w:w="75" w:type="dxa"/>
            </w:tcMar>
            <w:vAlign w:val="center"/>
          </w:tcPr>
          <w:p w14:paraId="6C0B4B1C" w14:textId="77777777" w:rsidR="00211FBE" w:rsidRDefault="001A11F3">
            <w:pPr>
              <w:spacing w:after="0" w:line="240" w:lineRule="auto"/>
              <w:jc w:val="center"/>
            </w:pPr>
            <w:r>
              <w:rPr>
                <w:b/>
                <w:color w:val="FFFFFF"/>
                <w:sz w:val="15"/>
              </w:rPr>
              <w:t>Principal disciplinary focus</w:t>
            </w:r>
          </w:p>
        </w:tc>
        <w:tc>
          <w:tcPr>
            <w:tcW w:w="3600" w:type="dxa"/>
            <w:shd w:val="clear" w:color="auto" w:fill="2B7A78"/>
            <w:tcMar>
              <w:top w:w="65" w:type="dxa"/>
              <w:left w:w="75" w:type="dxa"/>
              <w:bottom w:w="65" w:type="dxa"/>
              <w:right w:w="75" w:type="dxa"/>
            </w:tcMar>
            <w:vAlign w:val="center"/>
          </w:tcPr>
          <w:p w14:paraId="084D5175" w14:textId="77777777" w:rsidR="00211FBE" w:rsidRDefault="001A11F3">
            <w:pPr>
              <w:spacing w:after="0" w:line="240" w:lineRule="auto"/>
              <w:jc w:val="center"/>
            </w:pPr>
            <w:r>
              <w:rPr>
                <w:b/>
                <w:color w:val="FFFFFF"/>
                <w:sz w:val="15"/>
              </w:rPr>
              <w:t>Evidence and tools</w:t>
            </w:r>
          </w:p>
        </w:tc>
      </w:tr>
      <w:tr w:rsidR="00211FBE" w14:paraId="6808CBF9" w14:textId="77777777">
        <w:trPr>
          <w:cantSplit/>
          <w:jc w:val="center"/>
        </w:trPr>
        <w:tc>
          <w:tcPr>
            <w:tcW w:w="2952" w:type="dxa"/>
            <w:tcMar>
              <w:top w:w="65" w:type="dxa"/>
              <w:left w:w="75" w:type="dxa"/>
              <w:bottom w:w="65" w:type="dxa"/>
              <w:right w:w="75" w:type="dxa"/>
            </w:tcMar>
            <w:vAlign w:val="center"/>
          </w:tcPr>
          <w:p w14:paraId="7CCD1BB2" w14:textId="77777777" w:rsidR="00211FBE" w:rsidRDefault="001A11F3">
            <w:pPr>
              <w:spacing w:after="0" w:line="240" w:lineRule="auto"/>
            </w:pPr>
            <w:r>
              <w:rPr>
                <w:sz w:val="15"/>
              </w:rPr>
              <w:t>place • climate • settlement • diversity • adaptation</w:t>
            </w:r>
          </w:p>
        </w:tc>
        <w:tc>
          <w:tcPr>
            <w:tcW w:w="3384" w:type="dxa"/>
            <w:tcMar>
              <w:top w:w="65" w:type="dxa"/>
              <w:left w:w="75" w:type="dxa"/>
              <w:bottom w:w="65" w:type="dxa"/>
              <w:right w:w="75" w:type="dxa"/>
            </w:tcMar>
            <w:vAlign w:val="center"/>
          </w:tcPr>
          <w:p w14:paraId="63AC65FC" w14:textId="77777777" w:rsidR="00211FBE" w:rsidRDefault="001A11F3">
            <w:pPr>
              <w:spacing w:after="0" w:line="240" w:lineRule="auto"/>
            </w:pPr>
            <w:r>
              <w:rPr>
                <w:sz w:val="15"/>
              </w:rPr>
              <w:t xml:space="preserve">comparison • scale • evidence • </w:t>
            </w:r>
            <w:r>
              <w:rPr>
                <w:sz w:val="15"/>
              </w:rPr>
              <w:t>representation</w:t>
            </w:r>
          </w:p>
        </w:tc>
        <w:tc>
          <w:tcPr>
            <w:tcW w:w="3600" w:type="dxa"/>
            <w:tcMar>
              <w:top w:w="65" w:type="dxa"/>
              <w:left w:w="75" w:type="dxa"/>
              <w:bottom w:w="65" w:type="dxa"/>
              <w:right w:w="75" w:type="dxa"/>
            </w:tcMar>
            <w:vAlign w:val="center"/>
          </w:tcPr>
          <w:p w14:paraId="67D16B28" w14:textId="77777777" w:rsidR="00211FBE" w:rsidRDefault="001A11F3">
            <w:pPr>
              <w:spacing w:after="0" w:line="240" w:lineRule="auto"/>
            </w:pPr>
            <w:r>
              <w:rPr>
                <w:sz w:val="15"/>
              </w:rPr>
              <w:t>maps/globes; climate data; photographs; land-use maps; short accounts; aerial views</w:t>
            </w:r>
          </w:p>
        </w:tc>
      </w:tr>
    </w:tbl>
    <w:p w14:paraId="3486059F" w14:textId="77777777" w:rsidR="00211FBE" w:rsidRDefault="00211FBE">
      <w:pPr>
        <w:spacing w:after="0" w:line="40" w:lineRule="exact"/>
      </w:pPr>
    </w:p>
    <w:p w14:paraId="14926966" w14:textId="77777777" w:rsidR="00211FBE" w:rsidRDefault="001A11F3">
      <w:pPr>
        <w:pStyle w:val="Heading2"/>
      </w:pPr>
      <w:r>
        <w:t>Year-on-year expectation within the shared enquiry</w:t>
      </w:r>
    </w:p>
    <w:tbl>
      <w:tblPr>
        <w:tblStyle w:val="TableGrid"/>
        <w:tblW w:w="0" w:type="auto"/>
        <w:jc w:val="center"/>
        <w:tblLayout w:type="fixed"/>
        <w:tblLook w:val="04A0" w:firstRow="1" w:lastRow="0" w:firstColumn="1" w:lastColumn="0" w:noHBand="0" w:noVBand="1"/>
      </w:tblPr>
      <w:tblGrid>
        <w:gridCol w:w="1080"/>
        <w:gridCol w:w="8856"/>
      </w:tblGrid>
      <w:tr w:rsidR="00211FBE" w14:paraId="1B835B3A" w14:textId="77777777">
        <w:trPr>
          <w:cantSplit/>
          <w:jc w:val="center"/>
        </w:trPr>
        <w:tc>
          <w:tcPr>
            <w:tcW w:w="1080" w:type="dxa"/>
            <w:shd w:val="clear" w:color="auto" w:fill="7A1F3D"/>
            <w:tcMar>
              <w:top w:w="65" w:type="dxa"/>
              <w:left w:w="75" w:type="dxa"/>
              <w:bottom w:w="65" w:type="dxa"/>
              <w:right w:w="75" w:type="dxa"/>
            </w:tcMar>
            <w:vAlign w:val="center"/>
          </w:tcPr>
          <w:p w14:paraId="4FE23037" w14:textId="77777777" w:rsidR="00211FBE" w:rsidRDefault="001A11F3">
            <w:pPr>
              <w:spacing w:after="0" w:line="240" w:lineRule="auto"/>
              <w:jc w:val="center"/>
            </w:pPr>
            <w:r>
              <w:rPr>
                <w:b/>
                <w:color w:val="FFFFFF"/>
                <w:sz w:val="15"/>
              </w:rPr>
              <w:t>Year</w:t>
            </w:r>
          </w:p>
        </w:tc>
        <w:tc>
          <w:tcPr>
            <w:tcW w:w="8856" w:type="dxa"/>
            <w:shd w:val="clear" w:color="auto" w:fill="7A1F3D"/>
            <w:tcMar>
              <w:top w:w="65" w:type="dxa"/>
              <w:left w:w="75" w:type="dxa"/>
              <w:bottom w:w="65" w:type="dxa"/>
              <w:right w:w="75" w:type="dxa"/>
            </w:tcMar>
            <w:vAlign w:val="center"/>
          </w:tcPr>
          <w:p w14:paraId="336096BB" w14:textId="77777777" w:rsidR="00211FBE" w:rsidRDefault="001A11F3">
            <w:pPr>
              <w:spacing w:after="0" w:line="240" w:lineRule="auto"/>
              <w:jc w:val="center"/>
            </w:pPr>
            <w:r>
              <w:rPr>
                <w:b/>
                <w:color w:val="FFFFFF"/>
                <w:sz w:val="15"/>
              </w:rPr>
              <w:t>Expected geographical thinking and communication</w:t>
            </w:r>
          </w:p>
        </w:tc>
      </w:tr>
      <w:tr w:rsidR="00211FBE" w14:paraId="23101993" w14:textId="77777777">
        <w:trPr>
          <w:cantSplit/>
          <w:jc w:val="center"/>
        </w:trPr>
        <w:tc>
          <w:tcPr>
            <w:tcW w:w="1080" w:type="dxa"/>
            <w:tcMar>
              <w:top w:w="65" w:type="dxa"/>
              <w:left w:w="75" w:type="dxa"/>
              <w:bottom w:w="65" w:type="dxa"/>
              <w:right w:w="75" w:type="dxa"/>
            </w:tcMar>
            <w:vAlign w:val="center"/>
          </w:tcPr>
          <w:p w14:paraId="194F8B00" w14:textId="77777777" w:rsidR="00211FBE" w:rsidRDefault="001A11F3">
            <w:pPr>
              <w:spacing w:after="0" w:line="240" w:lineRule="auto"/>
            </w:pPr>
            <w:r>
              <w:rPr>
                <w:sz w:val="15"/>
              </w:rPr>
              <w:t>Y1</w:t>
            </w:r>
          </w:p>
        </w:tc>
        <w:tc>
          <w:tcPr>
            <w:tcW w:w="8856" w:type="dxa"/>
            <w:tcMar>
              <w:top w:w="65" w:type="dxa"/>
              <w:left w:w="75" w:type="dxa"/>
              <w:bottom w:w="65" w:type="dxa"/>
              <w:right w:w="75" w:type="dxa"/>
            </w:tcMar>
            <w:vAlign w:val="center"/>
          </w:tcPr>
          <w:p w14:paraId="1B944B0E" w14:textId="77777777" w:rsidR="00211FBE" w:rsidRDefault="001A11F3">
            <w:pPr>
              <w:spacing w:after="0" w:line="240" w:lineRule="auto"/>
            </w:pPr>
            <w:r>
              <w:rPr>
                <w:sz w:val="15"/>
              </w:rPr>
              <w:t xml:space="preserve">Identify and describe simple </w:t>
            </w:r>
            <w:r>
              <w:rPr>
                <w:sz w:val="15"/>
              </w:rPr>
              <w:t>human/physical similarities and differences.</w:t>
            </w:r>
          </w:p>
        </w:tc>
      </w:tr>
      <w:tr w:rsidR="00211FBE" w14:paraId="3EF48B55" w14:textId="77777777">
        <w:trPr>
          <w:cantSplit/>
          <w:jc w:val="center"/>
        </w:trPr>
        <w:tc>
          <w:tcPr>
            <w:tcW w:w="1080" w:type="dxa"/>
            <w:shd w:val="clear" w:color="auto" w:fill="F7F8FA"/>
            <w:tcMar>
              <w:top w:w="65" w:type="dxa"/>
              <w:left w:w="75" w:type="dxa"/>
              <w:bottom w:w="65" w:type="dxa"/>
              <w:right w:w="75" w:type="dxa"/>
            </w:tcMar>
            <w:vAlign w:val="center"/>
          </w:tcPr>
          <w:p w14:paraId="3BB1ECCD" w14:textId="77777777" w:rsidR="00211FBE" w:rsidRDefault="001A11F3">
            <w:pPr>
              <w:spacing w:after="0" w:line="240" w:lineRule="auto"/>
            </w:pPr>
            <w:r>
              <w:rPr>
                <w:sz w:val="15"/>
              </w:rPr>
              <w:t>Y2</w:t>
            </w:r>
          </w:p>
        </w:tc>
        <w:tc>
          <w:tcPr>
            <w:tcW w:w="8856" w:type="dxa"/>
            <w:shd w:val="clear" w:color="auto" w:fill="F7F8FA"/>
            <w:tcMar>
              <w:top w:w="65" w:type="dxa"/>
              <w:left w:w="75" w:type="dxa"/>
              <w:bottom w:w="65" w:type="dxa"/>
              <w:right w:w="75" w:type="dxa"/>
            </w:tcMar>
            <w:vAlign w:val="center"/>
          </w:tcPr>
          <w:p w14:paraId="33D64A7E" w14:textId="77777777" w:rsidR="00211FBE" w:rsidRDefault="001A11F3">
            <w:pPr>
              <w:spacing w:after="0" w:line="240" w:lineRule="auto"/>
            </w:pPr>
            <w:r>
              <w:rPr>
                <w:sz w:val="15"/>
              </w:rPr>
              <w:t>Compare weather, features and daily life using map/image evidence and geographical vocabulary.</w:t>
            </w:r>
          </w:p>
        </w:tc>
      </w:tr>
      <w:tr w:rsidR="00211FBE" w14:paraId="4BC18631" w14:textId="77777777">
        <w:trPr>
          <w:cantSplit/>
          <w:jc w:val="center"/>
        </w:trPr>
        <w:tc>
          <w:tcPr>
            <w:tcW w:w="1080" w:type="dxa"/>
            <w:tcMar>
              <w:top w:w="65" w:type="dxa"/>
              <w:left w:w="75" w:type="dxa"/>
              <w:bottom w:w="65" w:type="dxa"/>
              <w:right w:w="75" w:type="dxa"/>
            </w:tcMar>
            <w:vAlign w:val="center"/>
          </w:tcPr>
          <w:p w14:paraId="46920143" w14:textId="77777777" w:rsidR="00211FBE" w:rsidRDefault="001A11F3">
            <w:pPr>
              <w:spacing w:after="0" w:line="240" w:lineRule="auto"/>
            </w:pPr>
            <w:r>
              <w:rPr>
                <w:sz w:val="15"/>
              </w:rPr>
              <w:t>Y3</w:t>
            </w:r>
          </w:p>
        </w:tc>
        <w:tc>
          <w:tcPr>
            <w:tcW w:w="8856" w:type="dxa"/>
            <w:tcMar>
              <w:top w:w="65" w:type="dxa"/>
              <w:left w:w="75" w:type="dxa"/>
              <w:bottom w:w="65" w:type="dxa"/>
              <w:right w:w="75" w:type="dxa"/>
            </w:tcMar>
            <w:vAlign w:val="center"/>
          </w:tcPr>
          <w:p w14:paraId="6A4748D2" w14:textId="77777777" w:rsidR="00211FBE" w:rsidRDefault="001A11F3">
            <w:pPr>
              <w:spacing w:after="0" w:line="240" w:lineRule="auto"/>
            </w:pPr>
            <w:r>
              <w:rPr>
                <w:sz w:val="15"/>
              </w:rPr>
              <w:t xml:space="preserve">Use location and data to explain differences; recognise within-place diversity and source </w:t>
            </w:r>
            <w:r>
              <w:rPr>
                <w:sz w:val="15"/>
              </w:rPr>
              <w:t>limitations.</w:t>
            </w:r>
          </w:p>
        </w:tc>
      </w:tr>
    </w:tbl>
    <w:p w14:paraId="5A45E0D6" w14:textId="77777777" w:rsidR="00211FBE" w:rsidRDefault="00211FBE">
      <w:pPr>
        <w:spacing w:after="0" w:line="40" w:lineRule="exact"/>
      </w:pPr>
    </w:p>
    <w:p w14:paraId="45CF662E" w14:textId="77777777" w:rsidR="00211FBE" w:rsidRDefault="001A11F3">
      <w:pPr>
        <w:pStyle w:val="Heading2"/>
      </w:pPr>
      <w:r>
        <w:t>End point and assessment</w:t>
      </w:r>
    </w:p>
    <w:tbl>
      <w:tblPr>
        <w:tblStyle w:val="TableGrid"/>
        <w:tblW w:w="0" w:type="auto"/>
        <w:tblLayout w:type="fixed"/>
        <w:tblLook w:val="04A0" w:firstRow="1" w:lastRow="0" w:firstColumn="1" w:lastColumn="0" w:noHBand="0" w:noVBand="1"/>
      </w:tblPr>
      <w:tblGrid>
        <w:gridCol w:w="173"/>
        <w:gridCol w:w="9864"/>
      </w:tblGrid>
      <w:tr w:rsidR="00211FBE" w14:paraId="00E8557F" w14:textId="77777777">
        <w:trPr>
          <w:cantSplit/>
        </w:trPr>
        <w:tc>
          <w:tcPr>
            <w:tcW w:w="173" w:type="dxa"/>
            <w:shd w:val="clear" w:color="auto" w:fill="3C78A8"/>
            <w:tcMar>
              <w:top w:w="65" w:type="dxa"/>
              <w:left w:w="75" w:type="dxa"/>
              <w:bottom w:w="65" w:type="dxa"/>
              <w:right w:w="75" w:type="dxa"/>
            </w:tcMar>
            <w:vAlign w:val="center"/>
          </w:tcPr>
          <w:p w14:paraId="408FD6E4"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6933BD0C" w14:textId="77777777" w:rsidR="00211FBE" w:rsidRDefault="001A11F3">
            <w:pPr>
              <w:spacing w:after="0"/>
            </w:pPr>
            <w:r>
              <w:rPr>
                <w:b/>
                <w:color w:val="3C78A8"/>
              </w:rPr>
              <w:t xml:space="preserve">Common outcome  </w:t>
            </w:r>
            <w:r>
              <w:rPr>
                <w:sz w:val="17"/>
              </w:rPr>
              <w:t>Produce a balanced comparison explaining important similarities, differences and reasons.</w:t>
            </w:r>
          </w:p>
        </w:tc>
      </w:tr>
    </w:tbl>
    <w:p w14:paraId="6C249E55" w14:textId="77777777" w:rsidR="00211FBE" w:rsidRDefault="00211FBE">
      <w:pPr>
        <w:spacing w:after="0" w:line="40" w:lineRule="exact"/>
      </w:pPr>
    </w:p>
    <w:p w14:paraId="53DB21BC" w14:textId="77777777" w:rsidR="00211FBE" w:rsidRDefault="001A11F3">
      <w:pPr>
        <w:spacing w:after="0"/>
      </w:pPr>
      <w:r>
        <w:rPr>
          <w:b/>
          <w:color w:val="17365D"/>
        </w:rPr>
        <w:t xml:space="preserve">Core vocabulary: </w:t>
      </w:r>
      <w:r>
        <w:t xml:space="preserve">compare, location, climate, weather, coast, mountain, vegetation, settlement, </w:t>
      </w:r>
      <w:r>
        <w:t>adaptation, evidence</w:t>
      </w:r>
    </w:p>
    <w:p w14:paraId="18A9FC3F" w14:textId="77777777" w:rsidR="00211FBE" w:rsidRDefault="001A11F3">
      <w:r>
        <w:br w:type="page"/>
      </w:r>
    </w:p>
    <w:p w14:paraId="4C3EB349" w14:textId="77777777" w:rsidR="00211FBE" w:rsidRDefault="001A11F3">
      <w:pPr>
        <w:spacing w:after="40"/>
      </w:pPr>
      <w:r>
        <w:rPr>
          <w:b/>
          <w:color w:val="D6A84B"/>
          <w:sz w:val="16"/>
        </w:rPr>
        <w:lastRenderedPageBreak/>
        <w:t>12 • AUTUMN 1 • YEARS 4/5/6</w:t>
      </w:r>
    </w:p>
    <w:p w14:paraId="1C70CC6A" w14:textId="77777777" w:rsidR="00211FBE" w:rsidRDefault="001A11F3">
      <w:pPr>
        <w:pStyle w:val="Title"/>
      </w:pPr>
      <w:r>
        <w:t>Our world: location, time and maps</w:t>
      </w:r>
    </w:p>
    <w:p w14:paraId="2E5ED0A1" w14:textId="77777777" w:rsidR="00211FBE" w:rsidRDefault="001A11F3">
      <w:pPr>
        <w:spacing w:after="160"/>
      </w:pPr>
      <w:r>
        <w:rPr>
          <w:i/>
          <w:color w:val="687386"/>
          <w:sz w:val="21"/>
        </w:rPr>
        <w:t>How does location help us understand the world?</w:t>
      </w:r>
    </w:p>
    <w:tbl>
      <w:tblPr>
        <w:tblStyle w:val="TableGrid"/>
        <w:tblW w:w="0" w:type="auto"/>
        <w:jc w:val="center"/>
        <w:tblLayout w:type="fixed"/>
        <w:tblLook w:val="04A0" w:firstRow="1" w:lastRow="0" w:firstColumn="1" w:lastColumn="0" w:noHBand="0" w:noVBand="1"/>
      </w:tblPr>
      <w:tblGrid>
        <w:gridCol w:w="2376"/>
        <w:gridCol w:w="7560"/>
      </w:tblGrid>
      <w:tr w:rsidR="00211FBE" w14:paraId="00B3B875" w14:textId="77777777">
        <w:trPr>
          <w:cantSplit/>
          <w:jc w:val="center"/>
        </w:trPr>
        <w:tc>
          <w:tcPr>
            <w:tcW w:w="2376" w:type="dxa"/>
            <w:shd w:val="clear" w:color="auto" w:fill="17365D"/>
            <w:tcMar>
              <w:top w:w="65" w:type="dxa"/>
              <w:left w:w="75" w:type="dxa"/>
              <w:bottom w:w="65" w:type="dxa"/>
              <w:right w:w="75" w:type="dxa"/>
            </w:tcMar>
            <w:vAlign w:val="center"/>
          </w:tcPr>
          <w:p w14:paraId="06768D54" w14:textId="77777777" w:rsidR="00211FBE" w:rsidRDefault="001A11F3">
            <w:pPr>
              <w:spacing w:after="0" w:line="240" w:lineRule="auto"/>
              <w:jc w:val="center"/>
            </w:pPr>
            <w:r>
              <w:rPr>
                <w:b/>
                <w:color w:val="FFFFFF"/>
                <w:sz w:val="16"/>
              </w:rPr>
              <w:t>Teaching position</w:t>
            </w:r>
          </w:p>
        </w:tc>
        <w:tc>
          <w:tcPr>
            <w:tcW w:w="7560" w:type="dxa"/>
            <w:shd w:val="clear" w:color="auto" w:fill="17365D"/>
            <w:tcMar>
              <w:top w:w="65" w:type="dxa"/>
              <w:left w:w="75" w:type="dxa"/>
              <w:bottom w:w="65" w:type="dxa"/>
              <w:right w:w="75" w:type="dxa"/>
            </w:tcMar>
            <w:vAlign w:val="center"/>
          </w:tcPr>
          <w:p w14:paraId="0D188505" w14:textId="77777777" w:rsidR="00211FBE" w:rsidRDefault="001A11F3">
            <w:pPr>
              <w:spacing w:after="0" w:line="240" w:lineRule="auto"/>
              <w:jc w:val="center"/>
            </w:pPr>
            <w:r>
              <w:rPr>
                <w:b/>
                <w:color w:val="FFFFFF"/>
                <w:sz w:val="16"/>
              </w:rPr>
              <w:t>National Curriculum alignment</w:t>
            </w:r>
          </w:p>
        </w:tc>
      </w:tr>
      <w:tr w:rsidR="00211FBE" w14:paraId="0FC23488" w14:textId="77777777">
        <w:trPr>
          <w:cantSplit/>
          <w:jc w:val="center"/>
        </w:trPr>
        <w:tc>
          <w:tcPr>
            <w:tcW w:w="2376" w:type="dxa"/>
            <w:tcMar>
              <w:top w:w="65" w:type="dxa"/>
              <w:left w:w="75" w:type="dxa"/>
              <w:bottom w:w="65" w:type="dxa"/>
              <w:right w:w="75" w:type="dxa"/>
            </w:tcMar>
            <w:vAlign w:val="center"/>
          </w:tcPr>
          <w:p w14:paraId="09B8175B" w14:textId="77777777" w:rsidR="00211FBE" w:rsidRDefault="001A11F3">
            <w:pPr>
              <w:spacing w:after="0" w:line="240" w:lineRule="auto"/>
            </w:pPr>
            <w:r>
              <w:rPr>
                <w:sz w:val="16"/>
              </w:rPr>
              <w:t>Shared upper-class locational framework and map-skills enquiry.</w:t>
            </w:r>
          </w:p>
        </w:tc>
        <w:tc>
          <w:tcPr>
            <w:tcW w:w="7560" w:type="dxa"/>
            <w:tcMar>
              <w:top w:w="65" w:type="dxa"/>
              <w:left w:w="75" w:type="dxa"/>
              <w:bottom w:w="65" w:type="dxa"/>
              <w:right w:w="75" w:type="dxa"/>
            </w:tcMar>
            <w:vAlign w:val="center"/>
          </w:tcPr>
          <w:p w14:paraId="7664B009" w14:textId="77777777" w:rsidR="00211FBE" w:rsidRDefault="001A11F3">
            <w:pPr>
              <w:spacing w:after="0" w:line="240" w:lineRule="auto"/>
            </w:pPr>
            <w:r>
              <w:rPr>
                <w:sz w:val="16"/>
              </w:rPr>
              <w:t xml:space="preserve">KS2 </w:t>
            </w:r>
            <w:r>
              <w:rPr>
                <w:sz w:val="16"/>
              </w:rPr>
              <w:t>world countries; latitude/longitude; hemispheres; tropics; polar circles; Prime Meridian; time zones; maps and digital mapping.</w:t>
            </w:r>
          </w:p>
        </w:tc>
      </w:tr>
    </w:tbl>
    <w:p w14:paraId="28660CD1" w14:textId="77777777" w:rsidR="00211FBE" w:rsidRDefault="00211FBE">
      <w:pPr>
        <w:spacing w:after="0" w:line="40" w:lineRule="exact"/>
      </w:pPr>
    </w:p>
    <w:p w14:paraId="6E06655F" w14:textId="77777777" w:rsidR="00211FBE" w:rsidRDefault="001A11F3">
      <w:pPr>
        <w:pStyle w:val="Heading2"/>
      </w:pPr>
      <w:r>
        <w:t>Substantive knowledge: what pupils will know</w:t>
      </w:r>
    </w:p>
    <w:p w14:paraId="066BD73D" w14:textId="77777777" w:rsidR="00211FBE" w:rsidRDefault="001A11F3">
      <w:pPr>
        <w:pStyle w:val="ListBullet"/>
        <w:spacing w:after="40"/>
        <w:ind w:left="317" w:hanging="187"/>
      </w:pPr>
      <w:r>
        <w:t xml:space="preserve">Latitude and longitude form a coordinate system for absolute location; the </w:t>
      </w:r>
      <w:r>
        <w:t>Equator, tropics and polar circles are significant lines of latitude.</w:t>
      </w:r>
    </w:p>
    <w:p w14:paraId="722CFE06" w14:textId="77777777" w:rsidR="00211FBE" w:rsidRDefault="001A11F3">
      <w:pPr>
        <w:pStyle w:val="ListBullet"/>
        <w:spacing w:after="40"/>
        <w:ind w:left="317" w:hanging="187"/>
      </w:pPr>
      <w:r>
        <w:t>The Prime/Greenwich Meridian is the reference for longitude and contributes to the organisation of time zones.</w:t>
      </w:r>
    </w:p>
    <w:p w14:paraId="431A153B" w14:textId="77777777" w:rsidR="00211FBE" w:rsidRDefault="001A11F3">
      <w:pPr>
        <w:pStyle w:val="ListBullet"/>
        <w:spacing w:after="40"/>
        <w:ind w:left="317" w:hanging="187"/>
      </w:pPr>
      <w:r>
        <w:t>Earth’s rotation causes day and night; time zones are human systems based broadly on longitude and modified by political boundaries.</w:t>
      </w:r>
    </w:p>
    <w:p w14:paraId="5AAD4562" w14:textId="77777777" w:rsidR="00211FBE" w:rsidRDefault="001A11F3">
      <w:pPr>
        <w:pStyle w:val="ListBullet"/>
        <w:spacing w:after="40"/>
        <w:ind w:left="317" w:hanging="187"/>
      </w:pPr>
      <w:r>
        <w:t>Continents contain varied countries, regions, environments and cities; scale matters when describing location.</w:t>
      </w:r>
    </w:p>
    <w:p w14:paraId="444BAF58" w14:textId="77777777" w:rsidR="00211FBE" w:rsidRDefault="001A11F3">
      <w:pPr>
        <w:pStyle w:val="ListBullet"/>
        <w:spacing w:after="40"/>
        <w:ind w:left="317" w:hanging="187"/>
      </w:pPr>
      <w:r>
        <w:t>World maps use projections that preserve some properties and distort others.</w:t>
      </w:r>
    </w:p>
    <w:tbl>
      <w:tblPr>
        <w:tblStyle w:val="TableGrid"/>
        <w:tblW w:w="0" w:type="auto"/>
        <w:jc w:val="center"/>
        <w:tblLayout w:type="fixed"/>
        <w:tblLook w:val="04A0" w:firstRow="1" w:lastRow="0" w:firstColumn="1" w:lastColumn="0" w:noHBand="0" w:noVBand="1"/>
      </w:tblPr>
      <w:tblGrid>
        <w:gridCol w:w="2952"/>
        <w:gridCol w:w="3384"/>
        <w:gridCol w:w="3600"/>
      </w:tblGrid>
      <w:tr w:rsidR="00211FBE" w14:paraId="251B93E7" w14:textId="77777777">
        <w:trPr>
          <w:cantSplit/>
          <w:jc w:val="center"/>
        </w:trPr>
        <w:tc>
          <w:tcPr>
            <w:tcW w:w="2952" w:type="dxa"/>
            <w:shd w:val="clear" w:color="auto" w:fill="2B7A78"/>
            <w:tcMar>
              <w:top w:w="65" w:type="dxa"/>
              <w:left w:w="75" w:type="dxa"/>
              <w:bottom w:w="65" w:type="dxa"/>
              <w:right w:w="75" w:type="dxa"/>
            </w:tcMar>
            <w:vAlign w:val="center"/>
          </w:tcPr>
          <w:p w14:paraId="2692AEA5" w14:textId="77777777" w:rsidR="00211FBE" w:rsidRDefault="001A11F3">
            <w:pPr>
              <w:spacing w:after="0" w:line="240" w:lineRule="auto"/>
              <w:jc w:val="center"/>
            </w:pPr>
            <w:r>
              <w:rPr>
                <w:b/>
                <w:color w:val="FFFFFF"/>
                <w:sz w:val="15"/>
              </w:rPr>
              <w:t>Recurring concepts</w:t>
            </w:r>
          </w:p>
        </w:tc>
        <w:tc>
          <w:tcPr>
            <w:tcW w:w="3384" w:type="dxa"/>
            <w:shd w:val="clear" w:color="auto" w:fill="2B7A78"/>
            <w:tcMar>
              <w:top w:w="65" w:type="dxa"/>
              <w:left w:w="75" w:type="dxa"/>
              <w:bottom w:w="65" w:type="dxa"/>
              <w:right w:w="75" w:type="dxa"/>
            </w:tcMar>
            <w:vAlign w:val="center"/>
          </w:tcPr>
          <w:p w14:paraId="6442A417" w14:textId="77777777" w:rsidR="00211FBE" w:rsidRDefault="001A11F3">
            <w:pPr>
              <w:spacing w:after="0" w:line="240" w:lineRule="auto"/>
              <w:jc w:val="center"/>
            </w:pPr>
            <w:r>
              <w:rPr>
                <w:b/>
                <w:color w:val="FFFFFF"/>
                <w:sz w:val="15"/>
              </w:rPr>
              <w:t>Principal disciplinary focus</w:t>
            </w:r>
          </w:p>
        </w:tc>
        <w:tc>
          <w:tcPr>
            <w:tcW w:w="3600" w:type="dxa"/>
            <w:shd w:val="clear" w:color="auto" w:fill="2B7A78"/>
            <w:tcMar>
              <w:top w:w="65" w:type="dxa"/>
              <w:left w:w="75" w:type="dxa"/>
              <w:bottom w:w="65" w:type="dxa"/>
              <w:right w:w="75" w:type="dxa"/>
            </w:tcMar>
            <w:vAlign w:val="center"/>
          </w:tcPr>
          <w:p w14:paraId="6B9DF060" w14:textId="77777777" w:rsidR="00211FBE" w:rsidRDefault="001A11F3">
            <w:pPr>
              <w:spacing w:after="0" w:line="240" w:lineRule="auto"/>
              <w:jc w:val="center"/>
            </w:pPr>
            <w:r>
              <w:rPr>
                <w:b/>
                <w:color w:val="FFFFFF"/>
                <w:sz w:val="15"/>
              </w:rPr>
              <w:t>Evidence and tools</w:t>
            </w:r>
          </w:p>
        </w:tc>
      </w:tr>
      <w:tr w:rsidR="00211FBE" w14:paraId="20064F7E" w14:textId="77777777">
        <w:trPr>
          <w:cantSplit/>
          <w:jc w:val="center"/>
        </w:trPr>
        <w:tc>
          <w:tcPr>
            <w:tcW w:w="2952" w:type="dxa"/>
            <w:tcMar>
              <w:top w:w="65" w:type="dxa"/>
              <w:left w:w="75" w:type="dxa"/>
              <w:bottom w:w="65" w:type="dxa"/>
              <w:right w:w="75" w:type="dxa"/>
            </w:tcMar>
            <w:vAlign w:val="center"/>
          </w:tcPr>
          <w:p w14:paraId="2E05D6AB" w14:textId="77777777" w:rsidR="00211FBE" w:rsidRDefault="001A11F3">
            <w:pPr>
              <w:spacing w:after="0" w:line="240" w:lineRule="auto"/>
            </w:pPr>
            <w:r>
              <w:rPr>
                <w:sz w:val="15"/>
              </w:rPr>
              <w:t>location • scale • time • representation • pattern</w:t>
            </w:r>
          </w:p>
        </w:tc>
        <w:tc>
          <w:tcPr>
            <w:tcW w:w="3384" w:type="dxa"/>
            <w:tcMar>
              <w:top w:w="65" w:type="dxa"/>
              <w:left w:w="75" w:type="dxa"/>
              <w:bottom w:w="65" w:type="dxa"/>
              <w:right w:w="75" w:type="dxa"/>
            </w:tcMar>
            <w:vAlign w:val="center"/>
          </w:tcPr>
          <w:p w14:paraId="3109181E" w14:textId="77777777" w:rsidR="00211FBE" w:rsidRDefault="001A11F3">
            <w:pPr>
              <w:spacing w:after="0" w:line="240" w:lineRule="auto"/>
            </w:pPr>
            <w:r>
              <w:rPr>
                <w:sz w:val="15"/>
              </w:rPr>
              <w:t>coordinates • atlas/map selection • spatial pattern • critical map reading</w:t>
            </w:r>
          </w:p>
        </w:tc>
        <w:tc>
          <w:tcPr>
            <w:tcW w:w="3600" w:type="dxa"/>
            <w:tcMar>
              <w:top w:w="65" w:type="dxa"/>
              <w:left w:w="75" w:type="dxa"/>
              <w:bottom w:w="65" w:type="dxa"/>
              <w:right w:w="75" w:type="dxa"/>
            </w:tcMar>
            <w:vAlign w:val="center"/>
          </w:tcPr>
          <w:p w14:paraId="44EF0101" w14:textId="77777777" w:rsidR="00211FBE" w:rsidRDefault="001A11F3">
            <w:pPr>
              <w:spacing w:after="0" w:line="240" w:lineRule="auto"/>
            </w:pPr>
            <w:r>
              <w:rPr>
                <w:sz w:val="15"/>
              </w:rPr>
              <w:t>atlases; globes; thematic/world maps; longitude/latitude grids; time-zone maps; digital mapping</w:t>
            </w:r>
          </w:p>
        </w:tc>
      </w:tr>
    </w:tbl>
    <w:p w14:paraId="2D245D3B" w14:textId="77777777" w:rsidR="00211FBE" w:rsidRDefault="00211FBE">
      <w:pPr>
        <w:spacing w:after="0" w:line="40" w:lineRule="exact"/>
      </w:pPr>
    </w:p>
    <w:p w14:paraId="67196CB5" w14:textId="77777777" w:rsidR="00211FBE" w:rsidRDefault="001A11F3">
      <w:pPr>
        <w:pStyle w:val="Heading2"/>
      </w:pPr>
      <w:r>
        <w:t>Year-on-year expectation within the shared enquiry</w:t>
      </w:r>
    </w:p>
    <w:tbl>
      <w:tblPr>
        <w:tblStyle w:val="TableGrid"/>
        <w:tblW w:w="0" w:type="auto"/>
        <w:jc w:val="center"/>
        <w:tblLayout w:type="fixed"/>
        <w:tblLook w:val="04A0" w:firstRow="1" w:lastRow="0" w:firstColumn="1" w:lastColumn="0" w:noHBand="0" w:noVBand="1"/>
      </w:tblPr>
      <w:tblGrid>
        <w:gridCol w:w="1080"/>
        <w:gridCol w:w="8856"/>
      </w:tblGrid>
      <w:tr w:rsidR="00211FBE" w14:paraId="7BF09A43" w14:textId="77777777">
        <w:trPr>
          <w:cantSplit/>
          <w:jc w:val="center"/>
        </w:trPr>
        <w:tc>
          <w:tcPr>
            <w:tcW w:w="1080" w:type="dxa"/>
            <w:shd w:val="clear" w:color="auto" w:fill="7A1F3D"/>
            <w:tcMar>
              <w:top w:w="65" w:type="dxa"/>
              <w:left w:w="75" w:type="dxa"/>
              <w:bottom w:w="65" w:type="dxa"/>
              <w:right w:w="75" w:type="dxa"/>
            </w:tcMar>
            <w:vAlign w:val="center"/>
          </w:tcPr>
          <w:p w14:paraId="556C5882" w14:textId="77777777" w:rsidR="00211FBE" w:rsidRDefault="001A11F3">
            <w:pPr>
              <w:spacing w:after="0" w:line="240" w:lineRule="auto"/>
              <w:jc w:val="center"/>
            </w:pPr>
            <w:r>
              <w:rPr>
                <w:b/>
                <w:color w:val="FFFFFF"/>
                <w:sz w:val="15"/>
              </w:rPr>
              <w:t>Year</w:t>
            </w:r>
          </w:p>
        </w:tc>
        <w:tc>
          <w:tcPr>
            <w:tcW w:w="8856" w:type="dxa"/>
            <w:shd w:val="clear" w:color="auto" w:fill="7A1F3D"/>
            <w:tcMar>
              <w:top w:w="65" w:type="dxa"/>
              <w:left w:w="75" w:type="dxa"/>
              <w:bottom w:w="65" w:type="dxa"/>
              <w:right w:w="75" w:type="dxa"/>
            </w:tcMar>
            <w:vAlign w:val="center"/>
          </w:tcPr>
          <w:p w14:paraId="388C5DA0" w14:textId="77777777" w:rsidR="00211FBE" w:rsidRDefault="001A11F3">
            <w:pPr>
              <w:spacing w:after="0" w:line="240" w:lineRule="auto"/>
              <w:jc w:val="center"/>
            </w:pPr>
            <w:r>
              <w:rPr>
                <w:b/>
                <w:color w:val="FFFFFF"/>
                <w:sz w:val="15"/>
              </w:rPr>
              <w:t>Expected geographical thinking and communication</w:t>
            </w:r>
          </w:p>
        </w:tc>
      </w:tr>
      <w:tr w:rsidR="00211FBE" w14:paraId="3960BCDE" w14:textId="77777777">
        <w:trPr>
          <w:cantSplit/>
          <w:jc w:val="center"/>
        </w:trPr>
        <w:tc>
          <w:tcPr>
            <w:tcW w:w="1080" w:type="dxa"/>
            <w:tcMar>
              <w:top w:w="65" w:type="dxa"/>
              <w:left w:w="75" w:type="dxa"/>
              <w:bottom w:w="65" w:type="dxa"/>
              <w:right w:w="75" w:type="dxa"/>
            </w:tcMar>
            <w:vAlign w:val="center"/>
          </w:tcPr>
          <w:p w14:paraId="585B060F" w14:textId="77777777" w:rsidR="00211FBE" w:rsidRDefault="001A11F3">
            <w:pPr>
              <w:spacing w:after="0" w:line="240" w:lineRule="auto"/>
            </w:pPr>
            <w:r>
              <w:rPr>
                <w:sz w:val="15"/>
              </w:rPr>
              <w:t>Y4</w:t>
            </w:r>
          </w:p>
        </w:tc>
        <w:tc>
          <w:tcPr>
            <w:tcW w:w="8856" w:type="dxa"/>
            <w:tcMar>
              <w:top w:w="65" w:type="dxa"/>
              <w:left w:w="75" w:type="dxa"/>
              <w:bottom w:w="65" w:type="dxa"/>
              <w:right w:w="75" w:type="dxa"/>
            </w:tcMar>
            <w:vAlign w:val="center"/>
          </w:tcPr>
          <w:p w14:paraId="370441E5" w14:textId="77777777" w:rsidR="00211FBE" w:rsidRDefault="001A11F3">
            <w:pPr>
              <w:spacing w:after="0" w:line="240" w:lineRule="auto"/>
            </w:pPr>
            <w:r>
              <w:rPr>
                <w:sz w:val="15"/>
              </w:rPr>
              <w:t>Locate major countries/features; use latitude, hemispheres, tropics and simple longitude.</w:t>
            </w:r>
          </w:p>
        </w:tc>
      </w:tr>
      <w:tr w:rsidR="00211FBE" w14:paraId="6484B58B" w14:textId="77777777">
        <w:trPr>
          <w:cantSplit/>
          <w:jc w:val="center"/>
        </w:trPr>
        <w:tc>
          <w:tcPr>
            <w:tcW w:w="1080" w:type="dxa"/>
            <w:shd w:val="clear" w:color="auto" w:fill="F7F8FA"/>
            <w:tcMar>
              <w:top w:w="65" w:type="dxa"/>
              <w:left w:w="75" w:type="dxa"/>
              <w:bottom w:w="65" w:type="dxa"/>
              <w:right w:w="75" w:type="dxa"/>
            </w:tcMar>
            <w:vAlign w:val="center"/>
          </w:tcPr>
          <w:p w14:paraId="4F3A5FD9" w14:textId="77777777" w:rsidR="00211FBE" w:rsidRDefault="001A11F3">
            <w:pPr>
              <w:spacing w:after="0" w:line="240" w:lineRule="auto"/>
            </w:pPr>
            <w:r>
              <w:rPr>
                <w:sz w:val="15"/>
              </w:rPr>
              <w:t>Y5</w:t>
            </w:r>
          </w:p>
        </w:tc>
        <w:tc>
          <w:tcPr>
            <w:tcW w:w="8856" w:type="dxa"/>
            <w:shd w:val="clear" w:color="auto" w:fill="F7F8FA"/>
            <w:tcMar>
              <w:top w:w="65" w:type="dxa"/>
              <w:left w:w="75" w:type="dxa"/>
              <w:bottom w:w="65" w:type="dxa"/>
              <w:right w:w="75" w:type="dxa"/>
            </w:tcMar>
            <w:vAlign w:val="center"/>
          </w:tcPr>
          <w:p w14:paraId="0D7BE173" w14:textId="77777777" w:rsidR="00211FBE" w:rsidRDefault="001A11F3">
            <w:pPr>
              <w:spacing w:after="0" w:line="240" w:lineRule="auto"/>
            </w:pPr>
            <w:r>
              <w:rPr>
                <w:sz w:val="15"/>
              </w:rPr>
              <w:t xml:space="preserve">Use </w:t>
            </w:r>
            <w:r>
              <w:rPr>
                <w:sz w:val="15"/>
              </w:rPr>
              <w:t>latitude/longitude coordinates, polar circles, Prime Meridian and time zones accurately.</w:t>
            </w:r>
          </w:p>
        </w:tc>
      </w:tr>
      <w:tr w:rsidR="00211FBE" w14:paraId="11E13A04" w14:textId="77777777">
        <w:trPr>
          <w:cantSplit/>
          <w:jc w:val="center"/>
        </w:trPr>
        <w:tc>
          <w:tcPr>
            <w:tcW w:w="1080" w:type="dxa"/>
            <w:tcMar>
              <w:top w:w="65" w:type="dxa"/>
              <w:left w:w="75" w:type="dxa"/>
              <w:bottom w:w="65" w:type="dxa"/>
              <w:right w:w="75" w:type="dxa"/>
            </w:tcMar>
            <w:vAlign w:val="center"/>
          </w:tcPr>
          <w:p w14:paraId="52357B3F" w14:textId="77777777" w:rsidR="00211FBE" w:rsidRDefault="001A11F3">
            <w:pPr>
              <w:spacing w:after="0" w:line="240" w:lineRule="auto"/>
            </w:pPr>
            <w:r>
              <w:rPr>
                <w:sz w:val="15"/>
              </w:rPr>
              <w:t>Y6</w:t>
            </w:r>
          </w:p>
        </w:tc>
        <w:tc>
          <w:tcPr>
            <w:tcW w:w="8856" w:type="dxa"/>
            <w:tcMar>
              <w:top w:w="65" w:type="dxa"/>
              <w:left w:w="75" w:type="dxa"/>
              <w:bottom w:w="65" w:type="dxa"/>
              <w:right w:w="75" w:type="dxa"/>
            </w:tcMar>
            <w:vAlign w:val="center"/>
          </w:tcPr>
          <w:p w14:paraId="68C61359" w14:textId="77777777" w:rsidR="00211FBE" w:rsidRDefault="001A11F3">
            <w:pPr>
              <w:spacing w:after="0" w:line="240" w:lineRule="auto"/>
            </w:pPr>
            <w:r>
              <w:rPr>
                <w:sz w:val="15"/>
              </w:rPr>
              <w:t>Apply all positional concepts independently; explain day/night, time-zone anomalies and projection/scale choices.</w:t>
            </w:r>
          </w:p>
        </w:tc>
      </w:tr>
    </w:tbl>
    <w:p w14:paraId="087B6886" w14:textId="77777777" w:rsidR="00211FBE" w:rsidRDefault="00211FBE">
      <w:pPr>
        <w:spacing w:after="0" w:line="40" w:lineRule="exact"/>
      </w:pPr>
    </w:p>
    <w:p w14:paraId="01659195" w14:textId="77777777" w:rsidR="00211FBE" w:rsidRDefault="001A11F3">
      <w:pPr>
        <w:pStyle w:val="Heading2"/>
      </w:pPr>
      <w:r>
        <w:t>End point and assessment</w:t>
      </w:r>
    </w:p>
    <w:tbl>
      <w:tblPr>
        <w:tblStyle w:val="TableGrid"/>
        <w:tblW w:w="0" w:type="auto"/>
        <w:tblLayout w:type="fixed"/>
        <w:tblLook w:val="04A0" w:firstRow="1" w:lastRow="0" w:firstColumn="1" w:lastColumn="0" w:noHBand="0" w:noVBand="1"/>
      </w:tblPr>
      <w:tblGrid>
        <w:gridCol w:w="173"/>
        <w:gridCol w:w="9864"/>
      </w:tblGrid>
      <w:tr w:rsidR="00211FBE" w14:paraId="256A4BBD" w14:textId="77777777">
        <w:trPr>
          <w:cantSplit/>
        </w:trPr>
        <w:tc>
          <w:tcPr>
            <w:tcW w:w="173" w:type="dxa"/>
            <w:shd w:val="clear" w:color="auto" w:fill="3C78A8"/>
            <w:tcMar>
              <w:top w:w="65" w:type="dxa"/>
              <w:left w:w="75" w:type="dxa"/>
              <w:bottom w:w="65" w:type="dxa"/>
              <w:right w:w="75" w:type="dxa"/>
            </w:tcMar>
            <w:vAlign w:val="center"/>
          </w:tcPr>
          <w:p w14:paraId="308EBDBF"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6F122034" w14:textId="77777777" w:rsidR="00211FBE" w:rsidRDefault="001A11F3">
            <w:pPr>
              <w:spacing w:after="0"/>
            </w:pPr>
            <w:r>
              <w:rPr>
                <w:b/>
                <w:color w:val="3C78A8"/>
              </w:rPr>
              <w:t xml:space="preserve">Common outcome  </w:t>
            </w:r>
            <w:r>
              <w:rPr>
                <w:sz w:val="17"/>
              </w:rPr>
              <w:t>Solve and explain a global location/time investigation, selecting appropriate maps and acknowledging representation limits.</w:t>
            </w:r>
          </w:p>
        </w:tc>
      </w:tr>
    </w:tbl>
    <w:p w14:paraId="79E84F9F" w14:textId="77777777" w:rsidR="00211FBE" w:rsidRDefault="00211FBE">
      <w:pPr>
        <w:spacing w:after="0" w:line="40" w:lineRule="exact"/>
      </w:pPr>
    </w:p>
    <w:p w14:paraId="60438F48" w14:textId="77777777" w:rsidR="00211FBE" w:rsidRDefault="001A11F3">
      <w:pPr>
        <w:spacing w:after="0"/>
      </w:pPr>
      <w:r>
        <w:rPr>
          <w:b/>
          <w:color w:val="17365D"/>
        </w:rPr>
        <w:t xml:space="preserve">Core vocabulary: </w:t>
      </w:r>
      <w:r>
        <w:t xml:space="preserve">latitude, longitude, Equator, hemisphere, tropic, polar circle, Prime Meridian, time zone, </w:t>
      </w:r>
      <w:r>
        <w:t>projection</w:t>
      </w:r>
    </w:p>
    <w:p w14:paraId="1ADC9533" w14:textId="77777777" w:rsidR="00211FBE" w:rsidRDefault="001A11F3">
      <w:r>
        <w:br w:type="page"/>
      </w:r>
    </w:p>
    <w:p w14:paraId="1B54896A" w14:textId="77777777" w:rsidR="00211FBE" w:rsidRDefault="001A11F3">
      <w:pPr>
        <w:spacing w:after="40"/>
      </w:pPr>
      <w:r>
        <w:rPr>
          <w:b/>
          <w:color w:val="D6A84B"/>
          <w:sz w:val="16"/>
        </w:rPr>
        <w:lastRenderedPageBreak/>
        <w:t>13 • SUMMER 1 • YEARS 4/5/6</w:t>
      </w:r>
    </w:p>
    <w:p w14:paraId="152870B7" w14:textId="77777777" w:rsidR="00211FBE" w:rsidRDefault="001A11F3">
      <w:pPr>
        <w:pStyle w:val="Title"/>
      </w:pPr>
      <w:r>
        <w:t>Climate change</w:t>
      </w:r>
    </w:p>
    <w:p w14:paraId="4B78E1B7" w14:textId="77777777" w:rsidR="00211FBE" w:rsidRDefault="001A11F3">
      <w:pPr>
        <w:spacing w:after="160"/>
      </w:pPr>
      <w:r>
        <w:rPr>
          <w:i/>
          <w:color w:val="687386"/>
          <w:sz w:val="21"/>
        </w:rPr>
        <w:t>How does climate change connect places and people?</w:t>
      </w:r>
    </w:p>
    <w:tbl>
      <w:tblPr>
        <w:tblStyle w:val="TableGrid"/>
        <w:tblW w:w="0" w:type="auto"/>
        <w:jc w:val="center"/>
        <w:tblLayout w:type="fixed"/>
        <w:tblLook w:val="04A0" w:firstRow="1" w:lastRow="0" w:firstColumn="1" w:lastColumn="0" w:noHBand="0" w:noVBand="1"/>
      </w:tblPr>
      <w:tblGrid>
        <w:gridCol w:w="2376"/>
        <w:gridCol w:w="7560"/>
      </w:tblGrid>
      <w:tr w:rsidR="00211FBE" w14:paraId="2295F398" w14:textId="77777777">
        <w:trPr>
          <w:cantSplit/>
          <w:jc w:val="center"/>
        </w:trPr>
        <w:tc>
          <w:tcPr>
            <w:tcW w:w="2376" w:type="dxa"/>
            <w:shd w:val="clear" w:color="auto" w:fill="17365D"/>
            <w:tcMar>
              <w:top w:w="65" w:type="dxa"/>
              <w:left w:w="75" w:type="dxa"/>
              <w:bottom w:w="65" w:type="dxa"/>
              <w:right w:w="75" w:type="dxa"/>
            </w:tcMar>
            <w:vAlign w:val="center"/>
          </w:tcPr>
          <w:p w14:paraId="7777FD06" w14:textId="77777777" w:rsidR="00211FBE" w:rsidRDefault="001A11F3">
            <w:pPr>
              <w:spacing w:after="0" w:line="240" w:lineRule="auto"/>
              <w:jc w:val="center"/>
            </w:pPr>
            <w:r>
              <w:rPr>
                <w:b/>
                <w:color w:val="FFFFFF"/>
                <w:sz w:val="16"/>
              </w:rPr>
              <w:t>Teaching position</w:t>
            </w:r>
          </w:p>
        </w:tc>
        <w:tc>
          <w:tcPr>
            <w:tcW w:w="7560" w:type="dxa"/>
            <w:shd w:val="clear" w:color="auto" w:fill="17365D"/>
            <w:tcMar>
              <w:top w:w="65" w:type="dxa"/>
              <w:left w:w="75" w:type="dxa"/>
              <w:bottom w:w="65" w:type="dxa"/>
              <w:right w:w="75" w:type="dxa"/>
            </w:tcMar>
            <w:vAlign w:val="center"/>
          </w:tcPr>
          <w:p w14:paraId="5132BD53" w14:textId="77777777" w:rsidR="00211FBE" w:rsidRDefault="001A11F3">
            <w:pPr>
              <w:spacing w:after="0" w:line="240" w:lineRule="auto"/>
              <w:jc w:val="center"/>
            </w:pPr>
            <w:r>
              <w:rPr>
                <w:b/>
                <w:color w:val="FFFFFF"/>
                <w:sz w:val="16"/>
              </w:rPr>
              <w:t>National Curriculum alignment</w:t>
            </w:r>
          </w:p>
        </w:tc>
      </w:tr>
      <w:tr w:rsidR="00211FBE" w14:paraId="72ADEC41" w14:textId="77777777">
        <w:trPr>
          <w:cantSplit/>
          <w:jc w:val="center"/>
        </w:trPr>
        <w:tc>
          <w:tcPr>
            <w:tcW w:w="2376" w:type="dxa"/>
            <w:tcMar>
              <w:top w:w="65" w:type="dxa"/>
              <w:left w:w="75" w:type="dxa"/>
              <w:bottom w:w="65" w:type="dxa"/>
              <w:right w:w="75" w:type="dxa"/>
            </w:tcMar>
            <w:vAlign w:val="center"/>
          </w:tcPr>
          <w:p w14:paraId="6DAECAE9" w14:textId="77777777" w:rsidR="00211FBE" w:rsidRDefault="001A11F3">
            <w:pPr>
              <w:spacing w:after="0" w:line="240" w:lineRule="auto"/>
            </w:pPr>
            <w:r>
              <w:rPr>
                <w:sz w:val="16"/>
              </w:rPr>
              <w:t>Shared upper-class enquiry using defined local and global case studies.</w:t>
            </w:r>
          </w:p>
        </w:tc>
        <w:tc>
          <w:tcPr>
            <w:tcW w:w="7560" w:type="dxa"/>
            <w:tcMar>
              <w:top w:w="65" w:type="dxa"/>
              <w:left w:w="75" w:type="dxa"/>
              <w:bottom w:w="65" w:type="dxa"/>
              <w:right w:w="75" w:type="dxa"/>
            </w:tcMar>
            <w:vAlign w:val="center"/>
          </w:tcPr>
          <w:p w14:paraId="65AB2B6D" w14:textId="77777777" w:rsidR="00211FBE" w:rsidRDefault="001A11F3">
            <w:pPr>
              <w:spacing w:after="0" w:line="240" w:lineRule="auto"/>
            </w:pPr>
            <w:r>
              <w:rPr>
                <w:sz w:val="16"/>
              </w:rPr>
              <w:t xml:space="preserve">KS2 climate zones, </w:t>
            </w:r>
            <w:r>
              <w:rPr>
                <w:sz w:val="16"/>
              </w:rPr>
              <w:t>biomes, natural resources, settlement/economic activity and geographical skills; supports environmental change understanding.</w:t>
            </w:r>
          </w:p>
        </w:tc>
      </w:tr>
    </w:tbl>
    <w:p w14:paraId="154D7CE4" w14:textId="77777777" w:rsidR="00211FBE" w:rsidRDefault="00211FBE">
      <w:pPr>
        <w:spacing w:after="0" w:line="40" w:lineRule="exact"/>
      </w:pPr>
    </w:p>
    <w:p w14:paraId="58BCF34B" w14:textId="77777777" w:rsidR="00211FBE" w:rsidRDefault="001A11F3">
      <w:pPr>
        <w:pStyle w:val="Heading2"/>
      </w:pPr>
      <w:r>
        <w:t>Substantive knowledge: what pupils will know</w:t>
      </w:r>
    </w:p>
    <w:p w14:paraId="63CE747D" w14:textId="77777777" w:rsidR="00211FBE" w:rsidRDefault="001A11F3">
      <w:pPr>
        <w:pStyle w:val="ListBullet"/>
        <w:spacing w:after="40"/>
        <w:ind w:left="317" w:hanging="187"/>
      </w:pPr>
      <w:r>
        <w:t>Weather describes short-term atmospheric conditions; climate describes long-term patterns.</w:t>
      </w:r>
    </w:p>
    <w:p w14:paraId="0257BD00" w14:textId="77777777" w:rsidR="00211FBE" w:rsidRDefault="001A11F3">
      <w:pPr>
        <w:pStyle w:val="ListBullet"/>
        <w:spacing w:after="40"/>
        <w:ind w:left="317" w:hanging="187"/>
      </w:pPr>
      <w:r>
        <w:t>Climate varies spatially because of latitude, altitude, distance from sea, circulation and other factors.</w:t>
      </w:r>
    </w:p>
    <w:p w14:paraId="7AFA5774" w14:textId="77777777" w:rsidR="00211FBE" w:rsidRDefault="001A11F3">
      <w:pPr>
        <w:pStyle w:val="ListBullet"/>
        <w:spacing w:after="40"/>
        <w:ind w:left="317" w:hanging="187"/>
      </w:pPr>
      <w:r>
        <w:t>The enhanced greenhouse effect is driven mainly by human greenhouse-gas emissions; climate change affects physical and human systems.</w:t>
      </w:r>
    </w:p>
    <w:p w14:paraId="70F9EEA8" w14:textId="77777777" w:rsidR="00211FBE" w:rsidRDefault="001A11F3">
      <w:pPr>
        <w:pStyle w:val="ListBullet"/>
        <w:spacing w:after="40"/>
        <w:ind w:left="317" w:hanging="187"/>
      </w:pPr>
      <w:r>
        <w:t>Impacts vary by place and vulnerability; responsibility, capacity to adapt and exposure are uneven.</w:t>
      </w:r>
    </w:p>
    <w:p w14:paraId="3F459AFE" w14:textId="77777777" w:rsidR="00211FBE" w:rsidRDefault="001A11F3">
      <w:pPr>
        <w:pStyle w:val="ListBullet"/>
        <w:spacing w:after="40"/>
        <w:ind w:left="317" w:hanging="187"/>
      </w:pPr>
      <w:r>
        <w:t>Mitigation reduces causes; adaptation manages effects. Responses involve choices, costs, benefits and justice.</w:t>
      </w:r>
    </w:p>
    <w:tbl>
      <w:tblPr>
        <w:tblStyle w:val="TableGrid"/>
        <w:tblW w:w="0" w:type="auto"/>
        <w:jc w:val="center"/>
        <w:tblLayout w:type="fixed"/>
        <w:tblLook w:val="04A0" w:firstRow="1" w:lastRow="0" w:firstColumn="1" w:lastColumn="0" w:noHBand="0" w:noVBand="1"/>
      </w:tblPr>
      <w:tblGrid>
        <w:gridCol w:w="2952"/>
        <w:gridCol w:w="3384"/>
        <w:gridCol w:w="3600"/>
      </w:tblGrid>
      <w:tr w:rsidR="00211FBE" w14:paraId="1C8B7C4D" w14:textId="77777777">
        <w:trPr>
          <w:cantSplit/>
          <w:jc w:val="center"/>
        </w:trPr>
        <w:tc>
          <w:tcPr>
            <w:tcW w:w="2952" w:type="dxa"/>
            <w:shd w:val="clear" w:color="auto" w:fill="2B7A78"/>
            <w:tcMar>
              <w:top w:w="65" w:type="dxa"/>
              <w:left w:w="75" w:type="dxa"/>
              <w:bottom w:w="65" w:type="dxa"/>
              <w:right w:w="75" w:type="dxa"/>
            </w:tcMar>
            <w:vAlign w:val="center"/>
          </w:tcPr>
          <w:p w14:paraId="6C57D4C4" w14:textId="77777777" w:rsidR="00211FBE" w:rsidRDefault="001A11F3">
            <w:pPr>
              <w:spacing w:after="0" w:line="240" w:lineRule="auto"/>
              <w:jc w:val="center"/>
            </w:pPr>
            <w:r>
              <w:rPr>
                <w:b/>
                <w:color w:val="FFFFFF"/>
                <w:sz w:val="15"/>
              </w:rPr>
              <w:t>Recurring concepts</w:t>
            </w:r>
          </w:p>
        </w:tc>
        <w:tc>
          <w:tcPr>
            <w:tcW w:w="3384" w:type="dxa"/>
            <w:shd w:val="clear" w:color="auto" w:fill="2B7A78"/>
            <w:tcMar>
              <w:top w:w="65" w:type="dxa"/>
              <w:left w:w="75" w:type="dxa"/>
              <w:bottom w:w="65" w:type="dxa"/>
              <w:right w:w="75" w:type="dxa"/>
            </w:tcMar>
            <w:vAlign w:val="center"/>
          </w:tcPr>
          <w:p w14:paraId="008A62E3" w14:textId="77777777" w:rsidR="00211FBE" w:rsidRDefault="001A11F3">
            <w:pPr>
              <w:spacing w:after="0" w:line="240" w:lineRule="auto"/>
              <w:jc w:val="center"/>
            </w:pPr>
            <w:r>
              <w:rPr>
                <w:b/>
                <w:color w:val="FFFFFF"/>
                <w:sz w:val="15"/>
              </w:rPr>
              <w:t>Principal disciplinary focus</w:t>
            </w:r>
          </w:p>
        </w:tc>
        <w:tc>
          <w:tcPr>
            <w:tcW w:w="3600" w:type="dxa"/>
            <w:shd w:val="clear" w:color="auto" w:fill="2B7A78"/>
            <w:tcMar>
              <w:top w:w="65" w:type="dxa"/>
              <w:left w:w="75" w:type="dxa"/>
              <w:bottom w:w="65" w:type="dxa"/>
              <w:right w:w="75" w:type="dxa"/>
            </w:tcMar>
            <w:vAlign w:val="center"/>
          </w:tcPr>
          <w:p w14:paraId="58003F5B" w14:textId="77777777" w:rsidR="00211FBE" w:rsidRDefault="001A11F3">
            <w:pPr>
              <w:spacing w:after="0" w:line="240" w:lineRule="auto"/>
              <w:jc w:val="center"/>
            </w:pPr>
            <w:r>
              <w:rPr>
                <w:b/>
                <w:color w:val="FFFFFF"/>
                <w:sz w:val="15"/>
              </w:rPr>
              <w:t>Evidence and tools</w:t>
            </w:r>
          </w:p>
        </w:tc>
      </w:tr>
      <w:tr w:rsidR="00211FBE" w14:paraId="4A2DEB58" w14:textId="77777777">
        <w:trPr>
          <w:cantSplit/>
          <w:jc w:val="center"/>
        </w:trPr>
        <w:tc>
          <w:tcPr>
            <w:tcW w:w="2952" w:type="dxa"/>
            <w:tcMar>
              <w:top w:w="65" w:type="dxa"/>
              <w:left w:w="75" w:type="dxa"/>
              <w:bottom w:w="65" w:type="dxa"/>
              <w:right w:w="75" w:type="dxa"/>
            </w:tcMar>
            <w:vAlign w:val="center"/>
          </w:tcPr>
          <w:p w14:paraId="2E2C46AD" w14:textId="77777777" w:rsidR="00211FBE" w:rsidRDefault="001A11F3">
            <w:pPr>
              <w:spacing w:after="0" w:line="240" w:lineRule="auto"/>
            </w:pPr>
            <w:r>
              <w:rPr>
                <w:sz w:val="15"/>
              </w:rPr>
              <w:t>climate • interconnection • resources • vulnerability • stewardship</w:t>
            </w:r>
          </w:p>
        </w:tc>
        <w:tc>
          <w:tcPr>
            <w:tcW w:w="3384" w:type="dxa"/>
            <w:tcMar>
              <w:top w:w="65" w:type="dxa"/>
              <w:left w:w="75" w:type="dxa"/>
              <w:bottom w:w="65" w:type="dxa"/>
              <w:right w:w="75" w:type="dxa"/>
            </w:tcMar>
            <w:vAlign w:val="center"/>
          </w:tcPr>
          <w:p w14:paraId="73A0373B" w14:textId="77777777" w:rsidR="00211FBE" w:rsidRDefault="001A11F3">
            <w:pPr>
              <w:spacing w:after="0" w:line="240" w:lineRule="auto"/>
            </w:pPr>
            <w:r>
              <w:rPr>
                <w:sz w:val="15"/>
              </w:rPr>
              <w:t>process • scale • data interpretation • evaluation</w:t>
            </w:r>
          </w:p>
        </w:tc>
        <w:tc>
          <w:tcPr>
            <w:tcW w:w="3600" w:type="dxa"/>
            <w:tcMar>
              <w:top w:w="65" w:type="dxa"/>
              <w:left w:w="75" w:type="dxa"/>
              <w:bottom w:w="65" w:type="dxa"/>
              <w:right w:w="75" w:type="dxa"/>
            </w:tcMar>
            <w:vAlign w:val="center"/>
          </w:tcPr>
          <w:p w14:paraId="6473D136" w14:textId="77777777" w:rsidR="00211FBE" w:rsidRDefault="001A11F3">
            <w:pPr>
              <w:spacing w:after="0" w:line="240" w:lineRule="auto"/>
            </w:pPr>
            <w:r>
              <w:rPr>
                <w:sz w:val="15"/>
              </w:rPr>
              <w:t>temperature/emissions graphs; climate/anomaly maps; local observations; contrasting place case studies; response scenarios</w:t>
            </w:r>
          </w:p>
        </w:tc>
      </w:tr>
    </w:tbl>
    <w:p w14:paraId="5EAA69EE" w14:textId="77777777" w:rsidR="00211FBE" w:rsidRDefault="00211FBE">
      <w:pPr>
        <w:spacing w:after="0" w:line="40" w:lineRule="exact"/>
      </w:pPr>
    </w:p>
    <w:p w14:paraId="4AAEBCEE" w14:textId="77777777" w:rsidR="00211FBE" w:rsidRDefault="001A11F3">
      <w:pPr>
        <w:pStyle w:val="Heading2"/>
      </w:pPr>
      <w:r>
        <w:t>Year-on-year expectation within the shared enquiry</w:t>
      </w:r>
    </w:p>
    <w:tbl>
      <w:tblPr>
        <w:tblStyle w:val="TableGrid"/>
        <w:tblW w:w="0" w:type="auto"/>
        <w:jc w:val="center"/>
        <w:tblLayout w:type="fixed"/>
        <w:tblLook w:val="04A0" w:firstRow="1" w:lastRow="0" w:firstColumn="1" w:lastColumn="0" w:noHBand="0" w:noVBand="1"/>
      </w:tblPr>
      <w:tblGrid>
        <w:gridCol w:w="1080"/>
        <w:gridCol w:w="8856"/>
      </w:tblGrid>
      <w:tr w:rsidR="00211FBE" w14:paraId="466BC73B" w14:textId="77777777">
        <w:trPr>
          <w:cantSplit/>
          <w:jc w:val="center"/>
        </w:trPr>
        <w:tc>
          <w:tcPr>
            <w:tcW w:w="1080" w:type="dxa"/>
            <w:shd w:val="clear" w:color="auto" w:fill="7A1F3D"/>
            <w:tcMar>
              <w:top w:w="65" w:type="dxa"/>
              <w:left w:w="75" w:type="dxa"/>
              <w:bottom w:w="65" w:type="dxa"/>
              <w:right w:w="75" w:type="dxa"/>
            </w:tcMar>
            <w:vAlign w:val="center"/>
          </w:tcPr>
          <w:p w14:paraId="2C92DEC3" w14:textId="77777777" w:rsidR="00211FBE" w:rsidRDefault="001A11F3">
            <w:pPr>
              <w:spacing w:after="0" w:line="240" w:lineRule="auto"/>
              <w:jc w:val="center"/>
            </w:pPr>
            <w:r>
              <w:rPr>
                <w:b/>
                <w:color w:val="FFFFFF"/>
                <w:sz w:val="15"/>
              </w:rPr>
              <w:t>Year</w:t>
            </w:r>
          </w:p>
        </w:tc>
        <w:tc>
          <w:tcPr>
            <w:tcW w:w="8856" w:type="dxa"/>
            <w:shd w:val="clear" w:color="auto" w:fill="7A1F3D"/>
            <w:tcMar>
              <w:top w:w="65" w:type="dxa"/>
              <w:left w:w="75" w:type="dxa"/>
              <w:bottom w:w="65" w:type="dxa"/>
              <w:right w:w="75" w:type="dxa"/>
            </w:tcMar>
            <w:vAlign w:val="center"/>
          </w:tcPr>
          <w:p w14:paraId="1978B2B0" w14:textId="77777777" w:rsidR="00211FBE" w:rsidRDefault="001A11F3">
            <w:pPr>
              <w:spacing w:after="0" w:line="240" w:lineRule="auto"/>
              <w:jc w:val="center"/>
            </w:pPr>
            <w:r>
              <w:rPr>
                <w:b/>
                <w:color w:val="FFFFFF"/>
                <w:sz w:val="15"/>
              </w:rPr>
              <w:t>Expected geographical thinking and communication</w:t>
            </w:r>
          </w:p>
        </w:tc>
      </w:tr>
      <w:tr w:rsidR="00211FBE" w14:paraId="28ADC93C" w14:textId="77777777">
        <w:trPr>
          <w:cantSplit/>
          <w:jc w:val="center"/>
        </w:trPr>
        <w:tc>
          <w:tcPr>
            <w:tcW w:w="1080" w:type="dxa"/>
            <w:tcMar>
              <w:top w:w="65" w:type="dxa"/>
              <w:left w:w="75" w:type="dxa"/>
              <w:bottom w:w="65" w:type="dxa"/>
              <w:right w:w="75" w:type="dxa"/>
            </w:tcMar>
            <w:vAlign w:val="center"/>
          </w:tcPr>
          <w:p w14:paraId="2FC6EC3D" w14:textId="77777777" w:rsidR="00211FBE" w:rsidRDefault="001A11F3">
            <w:pPr>
              <w:spacing w:after="0" w:line="240" w:lineRule="auto"/>
            </w:pPr>
            <w:r>
              <w:rPr>
                <w:sz w:val="15"/>
              </w:rPr>
              <w:t>Y4</w:t>
            </w:r>
          </w:p>
        </w:tc>
        <w:tc>
          <w:tcPr>
            <w:tcW w:w="8856" w:type="dxa"/>
            <w:tcMar>
              <w:top w:w="65" w:type="dxa"/>
              <w:left w:w="75" w:type="dxa"/>
              <w:bottom w:w="65" w:type="dxa"/>
              <w:right w:w="75" w:type="dxa"/>
            </w:tcMar>
            <w:vAlign w:val="center"/>
          </w:tcPr>
          <w:p w14:paraId="7D61B6C6" w14:textId="77777777" w:rsidR="00211FBE" w:rsidRDefault="001A11F3">
            <w:pPr>
              <w:spacing w:after="0" w:line="240" w:lineRule="auto"/>
            </w:pPr>
            <w:r>
              <w:rPr>
                <w:sz w:val="15"/>
              </w:rPr>
              <w:t>Distinguish weather/climate; explain the greenhouse effect and describe place impacts from maps/data.</w:t>
            </w:r>
          </w:p>
        </w:tc>
      </w:tr>
      <w:tr w:rsidR="00211FBE" w14:paraId="603565B8" w14:textId="77777777">
        <w:trPr>
          <w:cantSplit/>
          <w:jc w:val="center"/>
        </w:trPr>
        <w:tc>
          <w:tcPr>
            <w:tcW w:w="1080" w:type="dxa"/>
            <w:shd w:val="clear" w:color="auto" w:fill="F7F8FA"/>
            <w:tcMar>
              <w:top w:w="65" w:type="dxa"/>
              <w:left w:w="75" w:type="dxa"/>
              <w:bottom w:w="65" w:type="dxa"/>
              <w:right w:w="75" w:type="dxa"/>
            </w:tcMar>
            <w:vAlign w:val="center"/>
          </w:tcPr>
          <w:p w14:paraId="2E0DCDA7" w14:textId="77777777" w:rsidR="00211FBE" w:rsidRDefault="001A11F3">
            <w:pPr>
              <w:spacing w:after="0" w:line="240" w:lineRule="auto"/>
            </w:pPr>
            <w:r>
              <w:rPr>
                <w:sz w:val="15"/>
              </w:rPr>
              <w:t>Y5</w:t>
            </w:r>
          </w:p>
        </w:tc>
        <w:tc>
          <w:tcPr>
            <w:tcW w:w="8856" w:type="dxa"/>
            <w:shd w:val="clear" w:color="auto" w:fill="F7F8FA"/>
            <w:tcMar>
              <w:top w:w="65" w:type="dxa"/>
              <w:left w:w="75" w:type="dxa"/>
              <w:bottom w:w="65" w:type="dxa"/>
              <w:right w:w="75" w:type="dxa"/>
            </w:tcMar>
            <w:vAlign w:val="center"/>
          </w:tcPr>
          <w:p w14:paraId="629744C0" w14:textId="77777777" w:rsidR="00211FBE" w:rsidRDefault="001A11F3">
            <w:pPr>
              <w:spacing w:after="0" w:line="240" w:lineRule="auto"/>
            </w:pPr>
            <w:r>
              <w:rPr>
                <w:sz w:val="15"/>
              </w:rPr>
              <w:t xml:space="preserve">Connect causes, impacts and </w:t>
            </w:r>
            <w:r>
              <w:rPr>
                <w:sz w:val="15"/>
              </w:rPr>
              <w:t>responses across scales; compare vulnerability and adaptation.</w:t>
            </w:r>
          </w:p>
        </w:tc>
      </w:tr>
      <w:tr w:rsidR="00211FBE" w14:paraId="781EA6B1" w14:textId="77777777">
        <w:trPr>
          <w:cantSplit/>
          <w:jc w:val="center"/>
        </w:trPr>
        <w:tc>
          <w:tcPr>
            <w:tcW w:w="1080" w:type="dxa"/>
            <w:tcMar>
              <w:top w:w="65" w:type="dxa"/>
              <w:left w:w="75" w:type="dxa"/>
              <w:bottom w:w="65" w:type="dxa"/>
              <w:right w:w="75" w:type="dxa"/>
            </w:tcMar>
            <w:vAlign w:val="center"/>
          </w:tcPr>
          <w:p w14:paraId="7B8C3A3A" w14:textId="77777777" w:rsidR="00211FBE" w:rsidRDefault="001A11F3">
            <w:pPr>
              <w:spacing w:after="0" w:line="240" w:lineRule="auto"/>
            </w:pPr>
            <w:r>
              <w:rPr>
                <w:sz w:val="15"/>
              </w:rPr>
              <w:t>Y6</w:t>
            </w:r>
          </w:p>
        </w:tc>
        <w:tc>
          <w:tcPr>
            <w:tcW w:w="8856" w:type="dxa"/>
            <w:tcMar>
              <w:top w:w="65" w:type="dxa"/>
              <w:left w:w="75" w:type="dxa"/>
              <w:bottom w:w="65" w:type="dxa"/>
              <w:right w:w="75" w:type="dxa"/>
            </w:tcMar>
            <w:vAlign w:val="center"/>
          </w:tcPr>
          <w:p w14:paraId="4DA2C2F9" w14:textId="77777777" w:rsidR="00211FBE" w:rsidRDefault="001A11F3">
            <w:pPr>
              <w:spacing w:after="0" w:line="240" w:lineRule="auto"/>
            </w:pPr>
            <w:r>
              <w:rPr>
                <w:sz w:val="15"/>
              </w:rPr>
              <w:t>Analyse trends/uncertainty; evaluate mitigation/adaptation trade-offs and reach a qualified geographical judgement.</w:t>
            </w:r>
          </w:p>
        </w:tc>
      </w:tr>
    </w:tbl>
    <w:p w14:paraId="4AEDC524" w14:textId="77777777" w:rsidR="00211FBE" w:rsidRDefault="00211FBE">
      <w:pPr>
        <w:spacing w:after="0" w:line="40" w:lineRule="exact"/>
      </w:pPr>
    </w:p>
    <w:p w14:paraId="1EB0E533" w14:textId="77777777" w:rsidR="00211FBE" w:rsidRDefault="001A11F3">
      <w:pPr>
        <w:pStyle w:val="Heading2"/>
      </w:pPr>
      <w:r>
        <w:t>End point and assessment</w:t>
      </w:r>
    </w:p>
    <w:tbl>
      <w:tblPr>
        <w:tblStyle w:val="TableGrid"/>
        <w:tblW w:w="0" w:type="auto"/>
        <w:tblLayout w:type="fixed"/>
        <w:tblLook w:val="04A0" w:firstRow="1" w:lastRow="0" w:firstColumn="1" w:lastColumn="0" w:noHBand="0" w:noVBand="1"/>
      </w:tblPr>
      <w:tblGrid>
        <w:gridCol w:w="173"/>
        <w:gridCol w:w="9864"/>
      </w:tblGrid>
      <w:tr w:rsidR="00211FBE" w14:paraId="1D6ADCC7" w14:textId="77777777">
        <w:trPr>
          <w:cantSplit/>
        </w:trPr>
        <w:tc>
          <w:tcPr>
            <w:tcW w:w="173" w:type="dxa"/>
            <w:shd w:val="clear" w:color="auto" w:fill="3C78A8"/>
            <w:tcMar>
              <w:top w:w="65" w:type="dxa"/>
              <w:left w:w="75" w:type="dxa"/>
              <w:bottom w:w="65" w:type="dxa"/>
              <w:right w:w="75" w:type="dxa"/>
            </w:tcMar>
            <w:vAlign w:val="center"/>
          </w:tcPr>
          <w:p w14:paraId="03559752"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059AC456" w14:textId="77777777" w:rsidR="00211FBE" w:rsidRDefault="001A11F3">
            <w:pPr>
              <w:spacing w:after="0"/>
            </w:pPr>
            <w:r>
              <w:rPr>
                <w:b/>
                <w:color w:val="3C78A8"/>
              </w:rPr>
              <w:t xml:space="preserve">Common outcome  </w:t>
            </w:r>
            <w:r>
              <w:rPr>
                <w:sz w:val="17"/>
              </w:rPr>
              <w:t xml:space="preserve">Evaluate a response to </w:t>
            </w:r>
            <w:r>
              <w:rPr>
                <w:sz w:val="17"/>
              </w:rPr>
              <w:t>climate change using evidence from contrasting places and more than one scale.</w:t>
            </w:r>
          </w:p>
        </w:tc>
      </w:tr>
    </w:tbl>
    <w:p w14:paraId="27A4875A" w14:textId="77777777" w:rsidR="00211FBE" w:rsidRDefault="00211FBE">
      <w:pPr>
        <w:spacing w:after="0" w:line="40" w:lineRule="exact"/>
      </w:pPr>
    </w:p>
    <w:p w14:paraId="6DE93EFD" w14:textId="77777777" w:rsidR="00211FBE" w:rsidRDefault="001A11F3">
      <w:pPr>
        <w:spacing w:after="0"/>
      </w:pPr>
      <w:r>
        <w:rPr>
          <w:b/>
          <w:color w:val="17365D"/>
        </w:rPr>
        <w:t xml:space="preserve">Core vocabulary: </w:t>
      </w:r>
      <w:r>
        <w:t>weather, climate, greenhouse effect, emissions, impact, vulnerability, mitigation, adaptation, sustainability</w:t>
      </w:r>
    </w:p>
    <w:p w14:paraId="28227210" w14:textId="77777777" w:rsidR="00211FBE" w:rsidRDefault="001A11F3">
      <w:r>
        <w:br w:type="page"/>
      </w:r>
    </w:p>
    <w:p w14:paraId="4C7E96EB" w14:textId="77777777" w:rsidR="00211FBE" w:rsidRDefault="001A11F3">
      <w:pPr>
        <w:spacing w:after="40"/>
      </w:pPr>
      <w:r>
        <w:rPr>
          <w:b/>
          <w:color w:val="D6A84B"/>
          <w:sz w:val="16"/>
        </w:rPr>
        <w:lastRenderedPageBreak/>
        <w:t>14 • ASSESSMENT</w:t>
      </w:r>
    </w:p>
    <w:p w14:paraId="2F709DAC" w14:textId="77777777" w:rsidR="00211FBE" w:rsidRDefault="001A11F3">
      <w:pPr>
        <w:pStyle w:val="Title"/>
      </w:pPr>
      <w:r>
        <w:t xml:space="preserve">Knowing, </w:t>
      </w:r>
      <w:r>
        <w:t>investigating and thinking geographically</w:t>
      </w:r>
    </w:p>
    <w:tbl>
      <w:tblPr>
        <w:tblStyle w:val="TableGrid"/>
        <w:tblW w:w="0" w:type="auto"/>
        <w:jc w:val="center"/>
        <w:tblLayout w:type="fixed"/>
        <w:tblLook w:val="04A0" w:firstRow="1" w:lastRow="0" w:firstColumn="1" w:lastColumn="0" w:noHBand="0" w:noVBand="1"/>
      </w:tblPr>
      <w:tblGrid>
        <w:gridCol w:w="2448"/>
        <w:gridCol w:w="2592"/>
        <w:gridCol w:w="2520"/>
        <w:gridCol w:w="2520"/>
      </w:tblGrid>
      <w:tr w:rsidR="00211FBE" w14:paraId="1388A2F1" w14:textId="77777777">
        <w:trPr>
          <w:cantSplit/>
          <w:jc w:val="center"/>
        </w:trPr>
        <w:tc>
          <w:tcPr>
            <w:tcW w:w="2448" w:type="dxa"/>
            <w:shd w:val="clear" w:color="auto" w:fill="3C78A8"/>
            <w:tcMar>
              <w:top w:w="65" w:type="dxa"/>
              <w:left w:w="75" w:type="dxa"/>
              <w:bottom w:w="65" w:type="dxa"/>
              <w:right w:w="75" w:type="dxa"/>
            </w:tcMar>
            <w:vAlign w:val="center"/>
          </w:tcPr>
          <w:p w14:paraId="0E5DA355" w14:textId="77777777" w:rsidR="00211FBE" w:rsidRDefault="001A11F3">
            <w:pPr>
              <w:spacing w:after="0" w:line="240" w:lineRule="auto"/>
              <w:jc w:val="center"/>
            </w:pPr>
            <w:r>
              <w:rPr>
                <w:b/>
                <w:color w:val="FFFFFF"/>
                <w:sz w:val="15"/>
              </w:rPr>
              <w:t>Before</w:t>
            </w:r>
          </w:p>
        </w:tc>
        <w:tc>
          <w:tcPr>
            <w:tcW w:w="2592" w:type="dxa"/>
            <w:shd w:val="clear" w:color="auto" w:fill="3C78A8"/>
            <w:tcMar>
              <w:top w:w="65" w:type="dxa"/>
              <w:left w:w="75" w:type="dxa"/>
              <w:bottom w:w="65" w:type="dxa"/>
              <w:right w:w="75" w:type="dxa"/>
            </w:tcMar>
            <w:vAlign w:val="center"/>
          </w:tcPr>
          <w:p w14:paraId="394FB12C" w14:textId="77777777" w:rsidR="00211FBE" w:rsidRDefault="001A11F3">
            <w:pPr>
              <w:spacing w:after="0" w:line="240" w:lineRule="auto"/>
              <w:jc w:val="center"/>
            </w:pPr>
            <w:r>
              <w:rPr>
                <w:b/>
                <w:color w:val="FFFFFF"/>
                <w:sz w:val="15"/>
              </w:rPr>
              <w:t>During</w:t>
            </w:r>
          </w:p>
        </w:tc>
        <w:tc>
          <w:tcPr>
            <w:tcW w:w="2520" w:type="dxa"/>
            <w:shd w:val="clear" w:color="auto" w:fill="3C78A8"/>
            <w:tcMar>
              <w:top w:w="65" w:type="dxa"/>
              <w:left w:w="75" w:type="dxa"/>
              <w:bottom w:w="65" w:type="dxa"/>
              <w:right w:w="75" w:type="dxa"/>
            </w:tcMar>
            <w:vAlign w:val="center"/>
          </w:tcPr>
          <w:p w14:paraId="414CAECA" w14:textId="77777777" w:rsidR="00211FBE" w:rsidRDefault="001A11F3">
            <w:pPr>
              <w:spacing w:after="0" w:line="240" w:lineRule="auto"/>
              <w:jc w:val="center"/>
            </w:pPr>
            <w:r>
              <w:rPr>
                <w:b/>
                <w:color w:val="FFFFFF"/>
                <w:sz w:val="15"/>
              </w:rPr>
              <w:t>End point</w:t>
            </w:r>
          </w:p>
        </w:tc>
        <w:tc>
          <w:tcPr>
            <w:tcW w:w="2520" w:type="dxa"/>
            <w:shd w:val="clear" w:color="auto" w:fill="3C78A8"/>
            <w:tcMar>
              <w:top w:w="65" w:type="dxa"/>
              <w:left w:w="75" w:type="dxa"/>
              <w:bottom w:w="65" w:type="dxa"/>
              <w:right w:w="75" w:type="dxa"/>
            </w:tcMar>
            <w:vAlign w:val="center"/>
          </w:tcPr>
          <w:p w14:paraId="35DA5200" w14:textId="77777777" w:rsidR="00211FBE" w:rsidRDefault="001A11F3">
            <w:pPr>
              <w:spacing w:after="0" w:line="240" w:lineRule="auto"/>
              <w:jc w:val="center"/>
            </w:pPr>
            <w:r>
              <w:rPr>
                <w:b/>
                <w:color w:val="FFFFFF"/>
                <w:sz w:val="15"/>
              </w:rPr>
              <w:t>Later</w:t>
            </w:r>
          </w:p>
        </w:tc>
      </w:tr>
      <w:tr w:rsidR="00211FBE" w14:paraId="47CACE10" w14:textId="77777777">
        <w:trPr>
          <w:cantSplit/>
          <w:jc w:val="center"/>
        </w:trPr>
        <w:tc>
          <w:tcPr>
            <w:tcW w:w="2448" w:type="dxa"/>
            <w:tcMar>
              <w:top w:w="65" w:type="dxa"/>
              <w:left w:w="75" w:type="dxa"/>
              <w:bottom w:w="65" w:type="dxa"/>
              <w:right w:w="75" w:type="dxa"/>
            </w:tcMar>
            <w:vAlign w:val="center"/>
          </w:tcPr>
          <w:p w14:paraId="7BDFC253" w14:textId="77777777" w:rsidR="00211FBE" w:rsidRDefault="001A11F3">
            <w:pPr>
              <w:spacing w:after="0" w:line="240" w:lineRule="auto"/>
            </w:pPr>
            <w:r>
              <w:rPr>
                <w:sz w:val="15"/>
              </w:rPr>
              <w:t>Check prior location, vocabulary, maps and process knowledge.</w:t>
            </w:r>
          </w:p>
        </w:tc>
        <w:tc>
          <w:tcPr>
            <w:tcW w:w="2592" w:type="dxa"/>
            <w:tcMar>
              <w:top w:w="65" w:type="dxa"/>
              <w:left w:w="75" w:type="dxa"/>
              <w:bottom w:w="65" w:type="dxa"/>
              <w:right w:w="75" w:type="dxa"/>
            </w:tcMar>
            <w:vAlign w:val="center"/>
          </w:tcPr>
          <w:p w14:paraId="522EF4FE" w14:textId="77777777" w:rsidR="00211FBE" w:rsidRDefault="001A11F3">
            <w:pPr>
              <w:spacing w:after="0" w:line="240" w:lineRule="auto"/>
            </w:pPr>
            <w:r>
              <w:rPr>
                <w:sz w:val="15"/>
              </w:rPr>
              <w:t>Question, retrieve, map, observe, interpret data and adapt teaching.</w:t>
            </w:r>
          </w:p>
        </w:tc>
        <w:tc>
          <w:tcPr>
            <w:tcW w:w="2520" w:type="dxa"/>
            <w:tcMar>
              <w:top w:w="65" w:type="dxa"/>
              <w:left w:w="75" w:type="dxa"/>
              <w:bottom w:w="65" w:type="dxa"/>
              <w:right w:w="75" w:type="dxa"/>
            </w:tcMar>
            <w:vAlign w:val="center"/>
          </w:tcPr>
          <w:p w14:paraId="6E79A470" w14:textId="77777777" w:rsidR="00211FBE" w:rsidRDefault="001A11F3">
            <w:pPr>
              <w:spacing w:after="0" w:line="240" w:lineRule="auto"/>
            </w:pPr>
            <w:r>
              <w:rPr>
                <w:sz w:val="15"/>
              </w:rPr>
              <w:t xml:space="preserve">Assess common enquiry through </w:t>
            </w:r>
            <w:r>
              <w:rPr>
                <w:sz w:val="15"/>
              </w:rPr>
              <w:t>year-specific expectations.</w:t>
            </w:r>
          </w:p>
        </w:tc>
        <w:tc>
          <w:tcPr>
            <w:tcW w:w="2520" w:type="dxa"/>
            <w:tcMar>
              <w:top w:w="65" w:type="dxa"/>
              <w:left w:w="75" w:type="dxa"/>
              <w:bottom w:w="65" w:type="dxa"/>
              <w:right w:w="75" w:type="dxa"/>
            </w:tcMar>
            <w:vAlign w:val="center"/>
          </w:tcPr>
          <w:p w14:paraId="4BA659AB" w14:textId="77777777" w:rsidR="00211FBE" w:rsidRDefault="001A11F3">
            <w:pPr>
              <w:spacing w:after="0" w:line="240" w:lineRule="auto"/>
            </w:pPr>
            <w:r>
              <w:rPr>
                <w:sz w:val="15"/>
              </w:rPr>
              <w:t>Revisit locations/concepts; sample fieldwork, books, maps and pupil voice.</w:t>
            </w:r>
          </w:p>
        </w:tc>
      </w:tr>
    </w:tbl>
    <w:p w14:paraId="4A500697" w14:textId="77777777" w:rsidR="00211FBE" w:rsidRDefault="00211FBE">
      <w:pPr>
        <w:spacing w:after="0" w:line="40" w:lineRule="exact"/>
      </w:pPr>
    </w:p>
    <w:p w14:paraId="7B19B355" w14:textId="77777777" w:rsidR="00211FBE" w:rsidRDefault="001A11F3">
      <w:pPr>
        <w:pStyle w:val="Heading2"/>
      </w:pPr>
      <w:r>
        <w:t>What teachers assess</w:t>
      </w:r>
    </w:p>
    <w:tbl>
      <w:tblPr>
        <w:tblStyle w:val="TableGrid"/>
        <w:tblW w:w="0" w:type="auto"/>
        <w:jc w:val="center"/>
        <w:tblLayout w:type="fixed"/>
        <w:tblLook w:val="04A0" w:firstRow="1" w:lastRow="0" w:firstColumn="1" w:lastColumn="0" w:noHBand="0" w:noVBand="1"/>
      </w:tblPr>
      <w:tblGrid>
        <w:gridCol w:w="2232"/>
        <w:gridCol w:w="7848"/>
      </w:tblGrid>
      <w:tr w:rsidR="00211FBE" w14:paraId="008313E0" w14:textId="77777777">
        <w:trPr>
          <w:cantSplit/>
          <w:jc w:val="center"/>
        </w:trPr>
        <w:tc>
          <w:tcPr>
            <w:tcW w:w="2232" w:type="dxa"/>
            <w:shd w:val="clear" w:color="auto" w:fill="3C78A8"/>
            <w:tcMar>
              <w:top w:w="65" w:type="dxa"/>
              <w:left w:w="75" w:type="dxa"/>
              <w:bottom w:w="65" w:type="dxa"/>
              <w:right w:w="75" w:type="dxa"/>
            </w:tcMar>
            <w:vAlign w:val="center"/>
          </w:tcPr>
          <w:p w14:paraId="2401B3F9" w14:textId="77777777" w:rsidR="00211FBE" w:rsidRDefault="001A11F3">
            <w:pPr>
              <w:spacing w:after="0" w:line="240" w:lineRule="auto"/>
              <w:jc w:val="center"/>
            </w:pPr>
            <w:r>
              <w:rPr>
                <w:b/>
                <w:color w:val="FFFFFF"/>
                <w:sz w:val="16"/>
              </w:rPr>
              <w:t>Dimension</w:t>
            </w:r>
          </w:p>
        </w:tc>
        <w:tc>
          <w:tcPr>
            <w:tcW w:w="7848" w:type="dxa"/>
            <w:shd w:val="clear" w:color="auto" w:fill="3C78A8"/>
            <w:tcMar>
              <w:top w:w="65" w:type="dxa"/>
              <w:left w:w="75" w:type="dxa"/>
              <w:bottom w:w="65" w:type="dxa"/>
              <w:right w:w="75" w:type="dxa"/>
            </w:tcMar>
            <w:vAlign w:val="center"/>
          </w:tcPr>
          <w:p w14:paraId="7062271A" w14:textId="77777777" w:rsidR="00211FBE" w:rsidRDefault="001A11F3">
            <w:pPr>
              <w:spacing w:after="0" w:line="240" w:lineRule="auto"/>
              <w:jc w:val="center"/>
            </w:pPr>
            <w:r>
              <w:rPr>
                <w:b/>
                <w:color w:val="FFFFFF"/>
                <w:sz w:val="16"/>
              </w:rPr>
              <w:t>Look for</w:t>
            </w:r>
          </w:p>
        </w:tc>
      </w:tr>
      <w:tr w:rsidR="00211FBE" w14:paraId="28EE96CF" w14:textId="77777777">
        <w:trPr>
          <w:cantSplit/>
          <w:jc w:val="center"/>
        </w:trPr>
        <w:tc>
          <w:tcPr>
            <w:tcW w:w="2232" w:type="dxa"/>
            <w:tcMar>
              <w:top w:w="65" w:type="dxa"/>
              <w:left w:w="75" w:type="dxa"/>
              <w:bottom w:w="65" w:type="dxa"/>
              <w:right w:w="75" w:type="dxa"/>
            </w:tcMar>
            <w:vAlign w:val="center"/>
          </w:tcPr>
          <w:p w14:paraId="3F9E1C91" w14:textId="77777777" w:rsidR="00211FBE" w:rsidRDefault="001A11F3">
            <w:pPr>
              <w:spacing w:after="0" w:line="240" w:lineRule="auto"/>
            </w:pPr>
            <w:r>
              <w:rPr>
                <w:sz w:val="16"/>
              </w:rPr>
              <w:t>Substantive security</w:t>
            </w:r>
          </w:p>
        </w:tc>
        <w:tc>
          <w:tcPr>
            <w:tcW w:w="7848" w:type="dxa"/>
            <w:tcMar>
              <w:top w:w="65" w:type="dxa"/>
              <w:left w:w="75" w:type="dxa"/>
              <w:bottom w:w="65" w:type="dxa"/>
              <w:right w:w="75" w:type="dxa"/>
            </w:tcMar>
            <w:vAlign w:val="center"/>
          </w:tcPr>
          <w:p w14:paraId="2FBAB641" w14:textId="77777777" w:rsidR="00211FBE" w:rsidRDefault="001A11F3">
            <w:pPr>
              <w:spacing w:after="0" w:line="240" w:lineRule="auto"/>
            </w:pPr>
            <w:r>
              <w:rPr>
                <w:sz w:val="16"/>
              </w:rPr>
              <w:t xml:space="preserve">Accurate, connected knowledge of locations, places, features, processes and </w:t>
            </w:r>
            <w:r>
              <w:rPr>
                <w:sz w:val="16"/>
              </w:rPr>
              <w:t>vocabulary.</w:t>
            </w:r>
          </w:p>
        </w:tc>
      </w:tr>
      <w:tr w:rsidR="00211FBE" w14:paraId="5A4943EF" w14:textId="77777777">
        <w:trPr>
          <w:cantSplit/>
          <w:jc w:val="center"/>
        </w:trPr>
        <w:tc>
          <w:tcPr>
            <w:tcW w:w="2232" w:type="dxa"/>
            <w:shd w:val="clear" w:color="auto" w:fill="F7F8FA"/>
            <w:tcMar>
              <w:top w:w="65" w:type="dxa"/>
              <w:left w:w="75" w:type="dxa"/>
              <w:bottom w:w="65" w:type="dxa"/>
              <w:right w:w="75" w:type="dxa"/>
            </w:tcMar>
            <w:vAlign w:val="center"/>
          </w:tcPr>
          <w:p w14:paraId="641C49B4" w14:textId="77777777" w:rsidR="00211FBE" w:rsidRDefault="001A11F3">
            <w:pPr>
              <w:spacing w:after="0" w:line="240" w:lineRule="auto"/>
            </w:pPr>
            <w:r>
              <w:rPr>
                <w:sz w:val="16"/>
              </w:rPr>
              <w:t>Spatial thinking</w:t>
            </w:r>
          </w:p>
        </w:tc>
        <w:tc>
          <w:tcPr>
            <w:tcW w:w="7848" w:type="dxa"/>
            <w:shd w:val="clear" w:color="auto" w:fill="F7F8FA"/>
            <w:tcMar>
              <w:top w:w="65" w:type="dxa"/>
              <w:left w:w="75" w:type="dxa"/>
              <w:bottom w:w="65" w:type="dxa"/>
              <w:right w:w="75" w:type="dxa"/>
            </w:tcMar>
            <w:vAlign w:val="center"/>
          </w:tcPr>
          <w:p w14:paraId="2C447BAC" w14:textId="77777777" w:rsidR="00211FBE" w:rsidRDefault="001A11F3">
            <w:pPr>
              <w:spacing w:after="0" w:line="240" w:lineRule="auto"/>
            </w:pPr>
            <w:r>
              <w:rPr>
                <w:sz w:val="16"/>
              </w:rPr>
              <w:t>Direction, scale, distribution, pattern, coordinates and appropriate map selection.</w:t>
            </w:r>
          </w:p>
        </w:tc>
      </w:tr>
      <w:tr w:rsidR="00211FBE" w14:paraId="2FAE0167" w14:textId="77777777">
        <w:trPr>
          <w:cantSplit/>
          <w:jc w:val="center"/>
        </w:trPr>
        <w:tc>
          <w:tcPr>
            <w:tcW w:w="2232" w:type="dxa"/>
            <w:tcMar>
              <w:top w:w="65" w:type="dxa"/>
              <w:left w:w="75" w:type="dxa"/>
              <w:bottom w:w="65" w:type="dxa"/>
              <w:right w:w="75" w:type="dxa"/>
            </w:tcMar>
            <w:vAlign w:val="center"/>
          </w:tcPr>
          <w:p w14:paraId="47C0087B" w14:textId="77777777" w:rsidR="00211FBE" w:rsidRDefault="001A11F3">
            <w:pPr>
              <w:spacing w:after="0" w:line="240" w:lineRule="auto"/>
            </w:pPr>
            <w:r>
              <w:rPr>
                <w:sz w:val="16"/>
              </w:rPr>
              <w:t>Fieldwork</w:t>
            </w:r>
          </w:p>
        </w:tc>
        <w:tc>
          <w:tcPr>
            <w:tcW w:w="7848" w:type="dxa"/>
            <w:tcMar>
              <w:top w:w="65" w:type="dxa"/>
              <w:left w:w="75" w:type="dxa"/>
              <w:bottom w:w="65" w:type="dxa"/>
              <w:right w:w="75" w:type="dxa"/>
            </w:tcMar>
            <w:vAlign w:val="center"/>
          </w:tcPr>
          <w:p w14:paraId="2D123CAA" w14:textId="77777777" w:rsidR="00211FBE" w:rsidRDefault="001A11F3">
            <w:pPr>
              <w:spacing w:after="0" w:line="240" w:lineRule="auto"/>
            </w:pPr>
            <w:r>
              <w:rPr>
                <w:sz w:val="16"/>
              </w:rPr>
              <w:t>A suitable question, method, ethical/safe data collection, analysis, conclusion and evaluation.</w:t>
            </w:r>
          </w:p>
        </w:tc>
      </w:tr>
      <w:tr w:rsidR="00211FBE" w14:paraId="533C1FDF" w14:textId="77777777">
        <w:trPr>
          <w:cantSplit/>
          <w:jc w:val="center"/>
        </w:trPr>
        <w:tc>
          <w:tcPr>
            <w:tcW w:w="2232" w:type="dxa"/>
            <w:shd w:val="clear" w:color="auto" w:fill="F7F8FA"/>
            <w:tcMar>
              <w:top w:w="65" w:type="dxa"/>
              <w:left w:w="75" w:type="dxa"/>
              <w:bottom w:w="65" w:type="dxa"/>
              <w:right w:w="75" w:type="dxa"/>
            </w:tcMar>
            <w:vAlign w:val="center"/>
          </w:tcPr>
          <w:p w14:paraId="4178965F" w14:textId="77777777" w:rsidR="00211FBE" w:rsidRDefault="001A11F3">
            <w:pPr>
              <w:spacing w:after="0" w:line="240" w:lineRule="auto"/>
            </w:pPr>
            <w:r>
              <w:rPr>
                <w:sz w:val="16"/>
              </w:rPr>
              <w:t>Explanation</w:t>
            </w:r>
          </w:p>
        </w:tc>
        <w:tc>
          <w:tcPr>
            <w:tcW w:w="7848" w:type="dxa"/>
            <w:shd w:val="clear" w:color="auto" w:fill="F7F8FA"/>
            <w:tcMar>
              <w:top w:w="65" w:type="dxa"/>
              <w:left w:w="75" w:type="dxa"/>
              <w:bottom w:w="65" w:type="dxa"/>
              <w:right w:w="75" w:type="dxa"/>
            </w:tcMar>
            <w:vAlign w:val="center"/>
          </w:tcPr>
          <w:p w14:paraId="4A2D9F11" w14:textId="77777777" w:rsidR="00211FBE" w:rsidRDefault="001A11F3">
            <w:pPr>
              <w:spacing w:after="0" w:line="240" w:lineRule="auto"/>
            </w:pPr>
            <w:r>
              <w:rPr>
                <w:sz w:val="16"/>
              </w:rPr>
              <w:t xml:space="preserve">Relevant </w:t>
            </w:r>
            <w:r>
              <w:rPr>
                <w:sz w:val="16"/>
              </w:rPr>
              <w:t>physical/human processes, interconnection, change and differences between places/groups.</w:t>
            </w:r>
          </w:p>
        </w:tc>
      </w:tr>
      <w:tr w:rsidR="00211FBE" w14:paraId="6252EFF0" w14:textId="77777777">
        <w:trPr>
          <w:cantSplit/>
          <w:jc w:val="center"/>
        </w:trPr>
        <w:tc>
          <w:tcPr>
            <w:tcW w:w="2232" w:type="dxa"/>
            <w:tcMar>
              <w:top w:w="65" w:type="dxa"/>
              <w:left w:w="75" w:type="dxa"/>
              <w:bottom w:w="65" w:type="dxa"/>
              <w:right w:w="75" w:type="dxa"/>
            </w:tcMar>
            <w:vAlign w:val="center"/>
          </w:tcPr>
          <w:p w14:paraId="449F9FE7" w14:textId="77777777" w:rsidR="00211FBE" w:rsidRDefault="001A11F3">
            <w:pPr>
              <w:spacing w:after="0" w:line="240" w:lineRule="auto"/>
            </w:pPr>
            <w:r>
              <w:rPr>
                <w:sz w:val="16"/>
              </w:rPr>
              <w:t>Judgement</w:t>
            </w:r>
          </w:p>
        </w:tc>
        <w:tc>
          <w:tcPr>
            <w:tcW w:w="7848" w:type="dxa"/>
            <w:tcMar>
              <w:top w:w="65" w:type="dxa"/>
              <w:left w:w="75" w:type="dxa"/>
              <w:bottom w:w="65" w:type="dxa"/>
              <w:right w:w="75" w:type="dxa"/>
            </w:tcMar>
            <w:vAlign w:val="center"/>
          </w:tcPr>
          <w:p w14:paraId="3AC63E5B" w14:textId="77777777" w:rsidR="00211FBE" w:rsidRDefault="001A11F3">
            <w:pPr>
              <w:spacing w:after="0" w:line="240" w:lineRule="auto"/>
            </w:pPr>
            <w:r>
              <w:rPr>
                <w:sz w:val="16"/>
              </w:rPr>
              <w:t>Criteria, evidence, alternatives, trade-offs and a justified, geographically precise conclusion.</w:t>
            </w:r>
          </w:p>
        </w:tc>
      </w:tr>
    </w:tbl>
    <w:p w14:paraId="22CBC3F3" w14:textId="77777777" w:rsidR="00211FBE" w:rsidRDefault="00211FBE">
      <w:pPr>
        <w:spacing w:after="0" w:line="40" w:lineRule="exact"/>
      </w:pPr>
    </w:p>
    <w:p w14:paraId="7E28FB1E" w14:textId="77777777" w:rsidR="00211FBE" w:rsidRDefault="001A11F3">
      <w:pPr>
        <w:pStyle w:val="Heading2"/>
      </w:pPr>
      <w:r>
        <w:t>Mixed-age evidence</w:t>
      </w:r>
    </w:p>
    <w:p w14:paraId="0536B6CC" w14:textId="77777777" w:rsidR="00211FBE" w:rsidRDefault="001A11F3">
      <w:pPr>
        <w:pStyle w:val="ListBullet"/>
        <w:spacing w:after="40"/>
        <w:ind w:left="317" w:hanging="187"/>
      </w:pPr>
      <w:r>
        <w:t xml:space="preserve">Use the same enquiry, place and </w:t>
      </w:r>
      <w:r>
        <w:t>core evidence but publish distinct year-group expectations.</w:t>
      </w:r>
    </w:p>
    <w:p w14:paraId="1F0F5E31" w14:textId="77777777" w:rsidR="00211FBE" w:rsidRDefault="001A11F3">
      <w:pPr>
        <w:pStyle w:val="ListBullet"/>
        <w:spacing w:after="40"/>
        <w:ind w:left="317" w:hanging="187"/>
      </w:pPr>
      <w:r>
        <w:t>Provide accessible maps/data and alternative ways to record without reducing conceptual demand.</w:t>
      </w:r>
    </w:p>
    <w:p w14:paraId="2B9D4C7A" w14:textId="77777777" w:rsidR="00211FBE" w:rsidRDefault="001A11F3">
      <w:pPr>
        <w:pStyle w:val="ListBullet"/>
        <w:spacing w:after="40"/>
        <w:ind w:left="317" w:hanging="187"/>
      </w:pPr>
      <w:r>
        <w:t>Assess map and fieldwork skill through use, not by isolated terminology alone.</w:t>
      </w:r>
    </w:p>
    <w:p w14:paraId="4C8BB385" w14:textId="77777777" w:rsidR="00211FBE" w:rsidRDefault="001A11F3">
      <w:pPr>
        <w:pStyle w:val="ListBullet"/>
        <w:spacing w:after="40"/>
        <w:ind w:left="317" w:hanging="187"/>
      </w:pPr>
      <w:r>
        <w:t xml:space="preserve">Moderate a small </w:t>
      </w:r>
      <w:r>
        <w:t>sample across Y1–Y6 using the progression statements.</w:t>
      </w:r>
    </w:p>
    <w:p w14:paraId="2672CEEF" w14:textId="77777777" w:rsidR="00211FBE" w:rsidRDefault="001A11F3">
      <w:pPr>
        <w:pStyle w:val="ListBullet"/>
        <w:spacing w:after="40"/>
        <w:ind w:left="317" w:hanging="187"/>
      </w:pPr>
      <w:r>
        <w:t>Check retained locational knowledge cumulatively: pupils should not repeatedly restart the world map.</w:t>
      </w:r>
    </w:p>
    <w:tbl>
      <w:tblPr>
        <w:tblStyle w:val="TableGrid"/>
        <w:tblW w:w="0" w:type="auto"/>
        <w:tblLayout w:type="fixed"/>
        <w:tblLook w:val="04A0" w:firstRow="1" w:lastRow="0" w:firstColumn="1" w:lastColumn="0" w:noHBand="0" w:noVBand="1"/>
      </w:tblPr>
      <w:tblGrid>
        <w:gridCol w:w="173"/>
        <w:gridCol w:w="9864"/>
      </w:tblGrid>
      <w:tr w:rsidR="00211FBE" w14:paraId="5C5596C6" w14:textId="77777777">
        <w:trPr>
          <w:cantSplit/>
        </w:trPr>
        <w:tc>
          <w:tcPr>
            <w:tcW w:w="173" w:type="dxa"/>
            <w:shd w:val="clear" w:color="auto" w:fill="3C78A8"/>
            <w:tcMar>
              <w:top w:w="65" w:type="dxa"/>
              <w:left w:w="75" w:type="dxa"/>
              <w:bottom w:w="65" w:type="dxa"/>
              <w:right w:w="75" w:type="dxa"/>
            </w:tcMar>
            <w:vAlign w:val="center"/>
          </w:tcPr>
          <w:p w14:paraId="1D796398" w14:textId="77777777" w:rsidR="00211FBE" w:rsidRDefault="00211FBE">
            <w:pPr>
              <w:spacing w:after="0" w:line="240" w:lineRule="auto"/>
            </w:pPr>
          </w:p>
        </w:tc>
        <w:tc>
          <w:tcPr>
            <w:tcW w:w="9864" w:type="dxa"/>
            <w:shd w:val="clear" w:color="auto" w:fill="EAF2F8"/>
            <w:tcMar>
              <w:top w:w="85" w:type="dxa"/>
              <w:left w:w="105" w:type="dxa"/>
              <w:bottom w:w="85" w:type="dxa"/>
              <w:right w:w="105" w:type="dxa"/>
            </w:tcMar>
            <w:vAlign w:val="center"/>
          </w:tcPr>
          <w:p w14:paraId="54EE7D9B" w14:textId="77777777" w:rsidR="00211FBE" w:rsidRDefault="001A11F3">
            <w:pPr>
              <w:spacing w:after="0"/>
            </w:pPr>
            <w:r>
              <w:rPr>
                <w:b/>
                <w:color w:val="3C78A8"/>
              </w:rPr>
              <w:t xml:space="preserve">A secure pupil response  </w:t>
            </w:r>
            <w:r>
              <w:rPr>
                <w:sz w:val="17"/>
              </w:rPr>
              <w:t>Answers the geographical question; locates the place precisely; uses accurate substantive knowledge; interprets relevant spatial/field evidence; explains connections or processes; and reaches the expected level of conclusion.</w:t>
            </w:r>
          </w:p>
        </w:tc>
      </w:tr>
    </w:tbl>
    <w:p w14:paraId="5A86003F" w14:textId="77777777" w:rsidR="00211FBE" w:rsidRDefault="00211FBE">
      <w:pPr>
        <w:spacing w:after="0" w:line="40" w:lineRule="exact"/>
      </w:pPr>
    </w:p>
    <w:p w14:paraId="61C45451" w14:textId="77777777" w:rsidR="00211FBE" w:rsidRDefault="001A11F3">
      <w:r>
        <w:br w:type="page"/>
      </w:r>
    </w:p>
    <w:p w14:paraId="43E382B0" w14:textId="77777777" w:rsidR="00211FBE" w:rsidRDefault="001A11F3">
      <w:pPr>
        <w:spacing w:after="40"/>
      </w:pPr>
      <w:r>
        <w:rPr>
          <w:b/>
          <w:color w:val="D6A84B"/>
          <w:sz w:val="16"/>
        </w:rPr>
        <w:lastRenderedPageBreak/>
        <w:t>15 • PROPOSED OVERVIEW</w:t>
      </w:r>
    </w:p>
    <w:p w14:paraId="0A197CEC" w14:textId="77777777" w:rsidR="00211FBE" w:rsidRDefault="001A11F3">
      <w:pPr>
        <w:pStyle w:val="Title"/>
      </w:pPr>
      <w:r>
        <w:t>Cycle B • 2027–28</w:t>
      </w:r>
    </w:p>
    <w:p w14:paraId="0EDA1B31" w14:textId="77777777" w:rsidR="00211FBE" w:rsidRDefault="001A11F3">
      <w:pPr>
        <w:spacing w:after="160"/>
      </w:pPr>
      <w:r>
        <w:rPr>
          <w:i/>
          <w:color w:val="687386"/>
          <w:sz w:val="21"/>
        </w:rPr>
        <w:t>Suggested content based on the current National Curriculum</w:t>
      </w:r>
    </w:p>
    <w:tbl>
      <w:tblPr>
        <w:tblStyle w:val="TableGrid"/>
        <w:tblW w:w="0" w:type="auto"/>
        <w:tblLayout w:type="fixed"/>
        <w:tblLook w:val="04A0" w:firstRow="1" w:lastRow="0" w:firstColumn="1" w:lastColumn="0" w:noHBand="0" w:noVBand="1"/>
      </w:tblPr>
      <w:tblGrid>
        <w:gridCol w:w="173"/>
        <w:gridCol w:w="9864"/>
      </w:tblGrid>
      <w:tr w:rsidR="00211FBE" w14:paraId="49B7882E" w14:textId="77777777">
        <w:trPr>
          <w:cantSplit/>
        </w:trPr>
        <w:tc>
          <w:tcPr>
            <w:tcW w:w="173" w:type="dxa"/>
            <w:shd w:val="clear" w:color="auto" w:fill="D6A84B"/>
            <w:tcMar>
              <w:top w:w="65" w:type="dxa"/>
              <w:left w:w="75" w:type="dxa"/>
              <w:bottom w:w="65" w:type="dxa"/>
              <w:right w:w="75" w:type="dxa"/>
            </w:tcMar>
            <w:vAlign w:val="center"/>
          </w:tcPr>
          <w:p w14:paraId="6051D5C7" w14:textId="77777777" w:rsidR="00211FBE" w:rsidRDefault="00211FBE">
            <w:pPr>
              <w:spacing w:after="0" w:line="240" w:lineRule="auto"/>
            </w:pPr>
          </w:p>
        </w:tc>
        <w:tc>
          <w:tcPr>
            <w:tcW w:w="9864" w:type="dxa"/>
            <w:shd w:val="clear" w:color="auto" w:fill="FFF4D6"/>
            <w:tcMar>
              <w:top w:w="85" w:type="dxa"/>
              <w:left w:w="105" w:type="dxa"/>
              <w:bottom w:w="85" w:type="dxa"/>
              <w:right w:w="105" w:type="dxa"/>
            </w:tcMar>
            <w:vAlign w:val="center"/>
          </w:tcPr>
          <w:p w14:paraId="3E832F3A" w14:textId="77777777" w:rsidR="00211FBE" w:rsidRDefault="001A11F3">
            <w:pPr>
              <w:spacing w:after="0"/>
            </w:pPr>
            <w:r>
              <w:rPr>
                <w:b/>
                <w:color w:val="D6A84B"/>
              </w:rPr>
              <w:t xml:space="preserve">Status  </w:t>
            </w:r>
            <w:r>
              <w:rPr>
                <w:sz w:val="17"/>
              </w:rPr>
              <w:t>A suggested sequence that strengthens the statutory areas not yet explicit in Cycle A.</w:t>
            </w:r>
          </w:p>
        </w:tc>
      </w:tr>
    </w:tbl>
    <w:p w14:paraId="20F02AD3" w14:textId="77777777" w:rsidR="00211FBE" w:rsidRDefault="00211FBE">
      <w:pPr>
        <w:spacing w:after="0" w:line="40" w:lineRule="exact"/>
      </w:pPr>
    </w:p>
    <w:p w14:paraId="38A79986" w14:textId="77777777" w:rsidR="00211FBE" w:rsidRDefault="001A11F3">
      <w:pPr>
        <w:pStyle w:val="Heading2"/>
      </w:pPr>
      <w:r>
        <w:t>Years 1/2/3</w:t>
      </w:r>
    </w:p>
    <w:tbl>
      <w:tblPr>
        <w:tblStyle w:val="TableGrid"/>
        <w:tblW w:w="0" w:type="auto"/>
        <w:jc w:val="center"/>
        <w:tblLayout w:type="fixed"/>
        <w:tblLook w:val="04A0" w:firstRow="1" w:lastRow="0" w:firstColumn="1" w:lastColumn="0" w:noHBand="0" w:noVBand="1"/>
      </w:tblPr>
      <w:tblGrid>
        <w:gridCol w:w="1152"/>
        <w:gridCol w:w="3168"/>
        <w:gridCol w:w="3744"/>
        <w:gridCol w:w="2016"/>
      </w:tblGrid>
      <w:tr w:rsidR="00211FBE" w14:paraId="4D7924E5" w14:textId="77777777">
        <w:trPr>
          <w:cantSplit/>
          <w:jc w:val="center"/>
        </w:trPr>
        <w:tc>
          <w:tcPr>
            <w:tcW w:w="1152" w:type="dxa"/>
            <w:shd w:val="clear" w:color="auto" w:fill="2B7A78"/>
            <w:tcMar>
              <w:top w:w="65" w:type="dxa"/>
              <w:left w:w="75" w:type="dxa"/>
              <w:bottom w:w="65" w:type="dxa"/>
              <w:right w:w="75" w:type="dxa"/>
            </w:tcMar>
            <w:vAlign w:val="center"/>
          </w:tcPr>
          <w:p w14:paraId="10B97E5A" w14:textId="77777777" w:rsidR="00211FBE" w:rsidRDefault="001A11F3">
            <w:pPr>
              <w:spacing w:after="0" w:line="240" w:lineRule="auto"/>
              <w:jc w:val="center"/>
            </w:pPr>
            <w:r>
              <w:rPr>
                <w:b/>
                <w:color w:val="FFFFFF"/>
                <w:sz w:val="14"/>
              </w:rPr>
              <w:t>Term</w:t>
            </w:r>
          </w:p>
        </w:tc>
        <w:tc>
          <w:tcPr>
            <w:tcW w:w="3168" w:type="dxa"/>
            <w:shd w:val="clear" w:color="auto" w:fill="2B7A78"/>
            <w:tcMar>
              <w:top w:w="65" w:type="dxa"/>
              <w:left w:w="75" w:type="dxa"/>
              <w:bottom w:w="65" w:type="dxa"/>
              <w:right w:w="75" w:type="dxa"/>
            </w:tcMar>
            <w:vAlign w:val="center"/>
          </w:tcPr>
          <w:p w14:paraId="3730FFEA" w14:textId="77777777" w:rsidR="00211FBE" w:rsidRDefault="001A11F3">
            <w:pPr>
              <w:spacing w:after="0" w:line="240" w:lineRule="auto"/>
              <w:jc w:val="center"/>
            </w:pPr>
            <w:r>
              <w:rPr>
                <w:b/>
                <w:color w:val="FFFFFF"/>
                <w:sz w:val="14"/>
              </w:rPr>
              <w:t>Suggested enquiry</w:t>
            </w:r>
          </w:p>
        </w:tc>
        <w:tc>
          <w:tcPr>
            <w:tcW w:w="3744" w:type="dxa"/>
            <w:shd w:val="clear" w:color="auto" w:fill="2B7A78"/>
            <w:tcMar>
              <w:top w:w="65" w:type="dxa"/>
              <w:left w:w="75" w:type="dxa"/>
              <w:bottom w:w="65" w:type="dxa"/>
              <w:right w:w="75" w:type="dxa"/>
            </w:tcMar>
            <w:vAlign w:val="center"/>
          </w:tcPr>
          <w:p w14:paraId="6DD676D7" w14:textId="77777777" w:rsidR="00211FBE" w:rsidRDefault="001A11F3">
            <w:pPr>
              <w:spacing w:after="0" w:line="240" w:lineRule="auto"/>
              <w:jc w:val="center"/>
            </w:pPr>
            <w:r>
              <w:rPr>
                <w:b/>
                <w:color w:val="FFFFFF"/>
                <w:sz w:val="14"/>
              </w:rPr>
              <w:t>Key content and skills</w:t>
            </w:r>
          </w:p>
        </w:tc>
        <w:tc>
          <w:tcPr>
            <w:tcW w:w="2016" w:type="dxa"/>
            <w:shd w:val="clear" w:color="auto" w:fill="2B7A78"/>
            <w:tcMar>
              <w:top w:w="65" w:type="dxa"/>
              <w:left w:w="75" w:type="dxa"/>
              <w:bottom w:w="65" w:type="dxa"/>
              <w:right w:w="75" w:type="dxa"/>
            </w:tcMar>
            <w:vAlign w:val="center"/>
          </w:tcPr>
          <w:p w14:paraId="579A1735" w14:textId="77777777" w:rsidR="00211FBE" w:rsidRDefault="001A11F3">
            <w:pPr>
              <w:spacing w:after="0" w:line="240" w:lineRule="auto"/>
              <w:jc w:val="center"/>
            </w:pPr>
            <w:r>
              <w:rPr>
                <w:b/>
                <w:color w:val="FFFFFF"/>
                <w:sz w:val="14"/>
              </w:rPr>
              <w:t>NC contribution</w:t>
            </w:r>
          </w:p>
        </w:tc>
      </w:tr>
      <w:tr w:rsidR="00211FBE" w14:paraId="0469AAB9" w14:textId="77777777">
        <w:trPr>
          <w:cantSplit/>
          <w:jc w:val="center"/>
        </w:trPr>
        <w:tc>
          <w:tcPr>
            <w:tcW w:w="1152" w:type="dxa"/>
            <w:tcMar>
              <w:top w:w="65" w:type="dxa"/>
              <w:left w:w="75" w:type="dxa"/>
              <w:bottom w:w="65" w:type="dxa"/>
              <w:right w:w="75" w:type="dxa"/>
            </w:tcMar>
            <w:vAlign w:val="center"/>
          </w:tcPr>
          <w:p w14:paraId="3B893A76" w14:textId="77777777" w:rsidR="00211FBE" w:rsidRDefault="001A11F3">
            <w:pPr>
              <w:spacing w:after="0" w:line="240" w:lineRule="auto"/>
            </w:pPr>
            <w:r>
              <w:rPr>
                <w:sz w:val="14"/>
              </w:rPr>
              <w:t>Autumn 1</w:t>
            </w:r>
          </w:p>
        </w:tc>
        <w:tc>
          <w:tcPr>
            <w:tcW w:w="3168" w:type="dxa"/>
            <w:tcMar>
              <w:top w:w="65" w:type="dxa"/>
              <w:left w:w="75" w:type="dxa"/>
              <w:bottom w:w="65" w:type="dxa"/>
              <w:right w:w="75" w:type="dxa"/>
            </w:tcMar>
            <w:vAlign w:val="center"/>
          </w:tcPr>
          <w:p w14:paraId="1A948F78" w14:textId="77777777" w:rsidR="00211FBE" w:rsidRDefault="001A11F3">
            <w:pPr>
              <w:spacing w:after="0" w:line="240" w:lineRule="auto"/>
            </w:pPr>
            <w:r>
              <w:rPr>
                <w:sz w:val="14"/>
              </w:rPr>
              <w:t>What makes the United Kingdom united and different?</w:t>
            </w:r>
          </w:p>
        </w:tc>
        <w:tc>
          <w:tcPr>
            <w:tcW w:w="3744" w:type="dxa"/>
            <w:tcMar>
              <w:top w:w="65" w:type="dxa"/>
              <w:left w:w="75" w:type="dxa"/>
              <w:bottom w:w="65" w:type="dxa"/>
              <w:right w:w="75" w:type="dxa"/>
            </w:tcMar>
            <w:vAlign w:val="center"/>
          </w:tcPr>
          <w:p w14:paraId="5050B6D3" w14:textId="77777777" w:rsidR="00211FBE" w:rsidRDefault="001A11F3">
            <w:pPr>
              <w:spacing w:after="0" w:line="240" w:lineRule="auto"/>
            </w:pPr>
            <w:r>
              <w:rPr>
                <w:sz w:val="14"/>
              </w:rPr>
              <w:t xml:space="preserve">Countries, </w:t>
            </w:r>
            <w:r>
              <w:rPr>
                <w:sz w:val="14"/>
              </w:rPr>
              <w:t>capitals, seas, landmarks, human/physical features; maps/routes</w:t>
            </w:r>
          </w:p>
        </w:tc>
        <w:tc>
          <w:tcPr>
            <w:tcW w:w="2016" w:type="dxa"/>
            <w:tcMar>
              <w:top w:w="65" w:type="dxa"/>
              <w:left w:w="75" w:type="dxa"/>
              <w:bottom w:w="65" w:type="dxa"/>
              <w:right w:w="75" w:type="dxa"/>
            </w:tcMar>
            <w:vAlign w:val="center"/>
          </w:tcPr>
          <w:p w14:paraId="43829A63" w14:textId="77777777" w:rsidR="00211FBE" w:rsidRDefault="001A11F3">
            <w:pPr>
              <w:spacing w:after="0" w:line="240" w:lineRule="auto"/>
            </w:pPr>
            <w:r>
              <w:rPr>
                <w:sz w:val="14"/>
              </w:rPr>
              <w:t>UK locational and place knowledge</w:t>
            </w:r>
          </w:p>
        </w:tc>
      </w:tr>
      <w:tr w:rsidR="00211FBE" w14:paraId="758722BB" w14:textId="77777777">
        <w:trPr>
          <w:cantSplit/>
          <w:jc w:val="center"/>
        </w:trPr>
        <w:tc>
          <w:tcPr>
            <w:tcW w:w="1152" w:type="dxa"/>
            <w:shd w:val="clear" w:color="auto" w:fill="F7F8FA"/>
            <w:tcMar>
              <w:top w:w="65" w:type="dxa"/>
              <w:left w:w="75" w:type="dxa"/>
              <w:bottom w:w="65" w:type="dxa"/>
              <w:right w:w="75" w:type="dxa"/>
            </w:tcMar>
            <w:vAlign w:val="center"/>
          </w:tcPr>
          <w:p w14:paraId="64C73E1E" w14:textId="77777777" w:rsidR="00211FBE" w:rsidRDefault="001A11F3">
            <w:pPr>
              <w:spacing w:after="0" w:line="240" w:lineRule="auto"/>
            </w:pPr>
            <w:r>
              <w:rPr>
                <w:sz w:val="14"/>
              </w:rPr>
              <w:t>Spring 1</w:t>
            </w:r>
          </w:p>
        </w:tc>
        <w:tc>
          <w:tcPr>
            <w:tcW w:w="3168" w:type="dxa"/>
            <w:shd w:val="clear" w:color="auto" w:fill="F7F8FA"/>
            <w:tcMar>
              <w:top w:w="65" w:type="dxa"/>
              <w:left w:w="75" w:type="dxa"/>
              <w:bottom w:w="65" w:type="dxa"/>
              <w:right w:w="75" w:type="dxa"/>
            </w:tcMar>
            <w:vAlign w:val="center"/>
          </w:tcPr>
          <w:p w14:paraId="4AA6E69B" w14:textId="77777777" w:rsidR="00211FBE" w:rsidRDefault="001A11F3">
            <w:pPr>
              <w:spacing w:after="0" w:line="240" w:lineRule="auto"/>
            </w:pPr>
            <w:r>
              <w:rPr>
                <w:sz w:val="14"/>
              </w:rPr>
              <w:t>What can our weather observations tell us?</w:t>
            </w:r>
          </w:p>
        </w:tc>
        <w:tc>
          <w:tcPr>
            <w:tcW w:w="3744" w:type="dxa"/>
            <w:shd w:val="clear" w:color="auto" w:fill="F7F8FA"/>
            <w:tcMar>
              <w:top w:w="65" w:type="dxa"/>
              <w:left w:w="75" w:type="dxa"/>
              <w:bottom w:w="65" w:type="dxa"/>
              <w:right w:w="75" w:type="dxa"/>
            </w:tcMar>
            <w:vAlign w:val="center"/>
          </w:tcPr>
          <w:p w14:paraId="7FE99CC0" w14:textId="77777777" w:rsidR="00211FBE" w:rsidRDefault="001A11F3">
            <w:pPr>
              <w:spacing w:after="0" w:line="240" w:lineRule="auto"/>
            </w:pPr>
            <w:r>
              <w:rPr>
                <w:sz w:val="14"/>
              </w:rPr>
              <w:t>Seasons, daily weather, instruments, local fieldwork, tables/graphs</w:t>
            </w:r>
          </w:p>
        </w:tc>
        <w:tc>
          <w:tcPr>
            <w:tcW w:w="2016" w:type="dxa"/>
            <w:shd w:val="clear" w:color="auto" w:fill="F7F8FA"/>
            <w:tcMar>
              <w:top w:w="65" w:type="dxa"/>
              <w:left w:w="75" w:type="dxa"/>
              <w:bottom w:w="65" w:type="dxa"/>
              <w:right w:w="75" w:type="dxa"/>
            </w:tcMar>
            <w:vAlign w:val="center"/>
          </w:tcPr>
          <w:p w14:paraId="402F66CA" w14:textId="77777777" w:rsidR="00211FBE" w:rsidRDefault="001A11F3">
            <w:pPr>
              <w:spacing w:after="0" w:line="240" w:lineRule="auto"/>
            </w:pPr>
            <w:r>
              <w:rPr>
                <w:sz w:val="14"/>
              </w:rPr>
              <w:t>Weather patterns + fieldwork/data</w:t>
            </w:r>
          </w:p>
        </w:tc>
      </w:tr>
      <w:tr w:rsidR="00211FBE" w14:paraId="15267806" w14:textId="77777777">
        <w:trPr>
          <w:cantSplit/>
          <w:jc w:val="center"/>
        </w:trPr>
        <w:tc>
          <w:tcPr>
            <w:tcW w:w="1152" w:type="dxa"/>
            <w:tcMar>
              <w:top w:w="65" w:type="dxa"/>
              <w:left w:w="75" w:type="dxa"/>
              <w:bottom w:w="65" w:type="dxa"/>
              <w:right w:w="75" w:type="dxa"/>
            </w:tcMar>
            <w:vAlign w:val="center"/>
          </w:tcPr>
          <w:p w14:paraId="5C4C477C" w14:textId="77777777" w:rsidR="00211FBE" w:rsidRDefault="001A11F3">
            <w:pPr>
              <w:spacing w:after="0" w:line="240" w:lineRule="auto"/>
            </w:pPr>
            <w:r>
              <w:rPr>
                <w:sz w:val="14"/>
              </w:rPr>
              <w:t>Summer 2</w:t>
            </w:r>
          </w:p>
        </w:tc>
        <w:tc>
          <w:tcPr>
            <w:tcW w:w="3168" w:type="dxa"/>
            <w:tcMar>
              <w:top w:w="65" w:type="dxa"/>
              <w:left w:w="75" w:type="dxa"/>
              <w:bottom w:w="65" w:type="dxa"/>
              <w:right w:w="75" w:type="dxa"/>
            </w:tcMar>
            <w:vAlign w:val="center"/>
          </w:tcPr>
          <w:p w14:paraId="755F3B15" w14:textId="77777777" w:rsidR="00211FBE" w:rsidRDefault="001A11F3">
            <w:pPr>
              <w:spacing w:after="0" w:line="240" w:lineRule="auto"/>
            </w:pPr>
            <w:r>
              <w:rPr>
                <w:sz w:val="14"/>
              </w:rPr>
              <w:t>How is life connected to the coast near Mombasa, Kenya?</w:t>
            </w:r>
          </w:p>
        </w:tc>
        <w:tc>
          <w:tcPr>
            <w:tcW w:w="3744" w:type="dxa"/>
            <w:tcMar>
              <w:top w:w="65" w:type="dxa"/>
              <w:left w:w="75" w:type="dxa"/>
              <w:bottom w:w="65" w:type="dxa"/>
              <w:right w:w="75" w:type="dxa"/>
            </w:tcMar>
            <w:vAlign w:val="center"/>
          </w:tcPr>
          <w:p w14:paraId="616A8911" w14:textId="77777777" w:rsidR="00211FBE" w:rsidRDefault="001A11F3">
            <w:pPr>
              <w:spacing w:after="0" w:line="240" w:lineRule="auto"/>
            </w:pPr>
            <w:r>
              <w:rPr>
                <w:sz w:val="14"/>
              </w:rPr>
              <w:t>Named small-area comparison with Chipping; climate, settlement, work, coast</w:t>
            </w:r>
          </w:p>
        </w:tc>
        <w:tc>
          <w:tcPr>
            <w:tcW w:w="2016" w:type="dxa"/>
            <w:tcMar>
              <w:top w:w="65" w:type="dxa"/>
              <w:left w:w="75" w:type="dxa"/>
              <w:bottom w:w="65" w:type="dxa"/>
              <w:right w:w="75" w:type="dxa"/>
            </w:tcMar>
            <w:vAlign w:val="center"/>
          </w:tcPr>
          <w:p w14:paraId="4F193581" w14:textId="77777777" w:rsidR="00211FBE" w:rsidRDefault="001A11F3">
            <w:pPr>
              <w:spacing w:after="0" w:line="240" w:lineRule="auto"/>
            </w:pPr>
            <w:r>
              <w:rPr>
                <w:sz w:val="14"/>
              </w:rPr>
              <w:t>Contrasting non-European small area</w:t>
            </w:r>
          </w:p>
        </w:tc>
      </w:tr>
    </w:tbl>
    <w:p w14:paraId="7FD72FB4" w14:textId="77777777" w:rsidR="00211FBE" w:rsidRDefault="00211FBE">
      <w:pPr>
        <w:spacing w:after="0" w:line="40" w:lineRule="exact"/>
      </w:pPr>
    </w:p>
    <w:p w14:paraId="7D4E0F10" w14:textId="77777777" w:rsidR="00211FBE" w:rsidRDefault="001A11F3">
      <w:pPr>
        <w:pStyle w:val="Heading2"/>
      </w:pPr>
      <w:r>
        <w:t>Years 4/5/6</w:t>
      </w:r>
    </w:p>
    <w:tbl>
      <w:tblPr>
        <w:tblStyle w:val="TableGrid"/>
        <w:tblW w:w="0" w:type="auto"/>
        <w:jc w:val="center"/>
        <w:tblLayout w:type="fixed"/>
        <w:tblLook w:val="04A0" w:firstRow="1" w:lastRow="0" w:firstColumn="1" w:lastColumn="0" w:noHBand="0" w:noVBand="1"/>
      </w:tblPr>
      <w:tblGrid>
        <w:gridCol w:w="1152"/>
        <w:gridCol w:w="3168"/>
        <w:gridCol w:w="3744"/>
        <w:gridCol w:w="2016"/>
      </w:tblGrid>
      <w:tr w:rsidR="00211FBE" w14:paraId="2FADED95" w14:textId="77777777">
        <w:trPr>
          <w:cantSplit/>
          <w:jc w:val="center"/>
        </w:trPr>
        <w:tc>
          <w:tcPr>
            <w:tcW w:w="1152" w:type="dxa"/>
            <w:shd w:val="clear" w:color="auto" w:fill="7A1F3D"/>
            <w:tcMar>
              <w:top w:w="65" w:type="dxa"/>
              <w:left w:w="75" w:type="dxa"/>
              <w:bottom w:w="65" w:type="dxa"/>
              <w:right w:w="75" w:type="dxa"/>
            </w:tcMar>
            <w:vAlign w:val="center"/>
          </w:tcPr>
          <w:p w14:paraId="36A4D0A0" w14:textId="77777777" w:rsidR="00211FBE" w:rsidRDefault="001A11F3">
            <w:pPr>
              <w:spacing w:after="0" w:line="240" w:lineRule="auto"/>
              <w:jc w:val="center"/>
            </w:pPr>
            <w:r>
              <w:rPr>
                <w:b/>
                <w:color w:val="FFFFFF"/>
                <w:sz w:val="14"/>
              </w:rPr>
              <w:t>Term</w:t>
            </w:r>
          </w:p>
        </w:tc>
        <w:tc>
          <w:tcPr>
            <w:tcW w:w="3168" w:type="dxa"/>
            <w:shd w:val="clear" w:color="auto" w:fill="7A1F3D"/>
            <w:tcMar>
              <w:top w:w="65" w:type="dxa"/>
              <w:left w:w="75" w:type="dxa"/>
              <w:bottom w:w="65" w:type="dxa"/>
              <w:right w:w="75" w:type="dxa"/>
            </w:tcMar>
            <w:vAlign w:val="center"/>
          </w:tcPr>
          <w:p w14:paraId="6BE44EAF" w14:textId="77777777" w:rsidR="00211FBE" w:rsidRDefault="001A11F3">
            <w:pPr>
              <w:spacing w:after="0" w:line="240" w:lineRule="auto"/>
              <w:jc w:val="center"/>
            </w:pPr>
            <w:r>
              <w:rPr>
                <w:b/>
                <w:color w:val="FFFFFF"/>
                <w:sz w:val="14"/>
              </w:rPr>
              <w:t>Suggested enquiry</w:t>
            </w:r>
          </w:p>
        </w:tc>
        <w:tc>
          <w:tcPr>
            <w:tcW w:w="3744" w:type="dxa"/>
            <w:shd w:val="clear" w:color="auto" w:fill="7A1F3D"/>
            <w:tcMar>
              <w:top w:w="65" w:type="dxa"/>
              <w:left w:w="75" w:type="dxa"/>
              <w:bottom w:w="65" w:type="dxa"/>
              <w:right w:w="75" w:type="dxa"/>
            </w:tcMar>
            <w:vAlign w:val="center"/>
          </w:tcPr>
          <w:p w14:paraId="30AB7122" w14:textId="77777777" w:rsidR="00211FBE" w:rsidRDefault="001A11F3">
            <w:pPr>
              <w:spacing w:after="0" w:line="240" w:lineRule="auto"/>
              <w:jc w:val="center"/>
            </w:pPr>
            <w:r>
              <w:rPr>
                <w:b/>
                <w:color w:val="FFFFFF"/>
                <w:sz w:val="14"/>
              </w:rPr>
              <w:t>Key content and skills</w:t>
            </w:r>
          </w:p>
        </w:tc>
        <w:tc>
          <w:tcPr>
            <w:tcW w:w="2016" w:type="dxa"/>
            <w:shd w:val="clear" w:color="auto" w:fill="7A1F3D"/>
            <w:tcMar>
              <w:top w:w="65" w:type="dxa"/>
              <w:left w:w="75" w:type="dxa"/>
              <w:bottom w:w="65" w:type="dxa"/>
              <w:right w:w="75" w:type="dxa"/>
            </w:tcMar>
            <w:vAlign w:val="center"/>
          </w:tcPr>
          <w:p w14:paraId="3C1FEC02" w14:textId="77777777" w:rsidR="00211FBE" w:rsidRDefault="001A11F3">
            <w:pPr>
              <w:spacing w:after="0" w:line="240" w:lineRule="auto"/>
              <w:jc w:val="center"/>
            </w:pPr>
            <w:r>
              <w:rPr>
                <w:b/>
                <w:color w:val="FFFFFF"/>
                <w:sz w:val="14"/>
              </w:rPr>
              <w:t xml:space="preserve">NC </w:t>
            </w:r>
            <w:r>
              <w:rPr>
                <w:b/>
                <w:color w:val="FFFFFF"/>
                <w:sz w:val="14"/>
              </w:rPr>
              <w:t>contribution</w:t>
            </w:r>
          </w:p>
        </w:tc>
      </w:tr>
      <w:tr w:rsidR="00211FBE" w14:paraId="15FF9C7E" w14:textId="77777777">
        <w:trPr>
          <w:cantSplit/>
          <w:jc w:val="center"/>
        </w:trPr>
        <w:tc>
          <w:tcPr>
            <w:tcW w:w="1152" w:type="dxa"/>
            <w:tcMar>
              <w:top w:w="65" w:type="dxa"/>
              <w:left w:w="75" w:type="dxa"/>
              <w:bottom w:w="65" w:type="dxa"/>
              <w:right w:w="75" w:type="dxa"/>
            </w:tcMar>
            <w:vAlign w:val="center"/>
          </w:tcPr>
          <w:p w14:paraId="3E803356" w14:textId="77777777" w:rsidR="00211FBE" w:rsidRDefault="001A11F3">
            <w:pPr>
              <w:spacing w:after="0" w:line="240" w:lineRule="auto"/>
            </w:pPr>
            <w:r>
              <w:rPr>
                <w:sz w:val="14"/>
              </w:rPr>
              <w:t>Autumn 1</w:t>
            </w:r>
          </w:p>
        </w:tc>
        <w:tc>
          <w:tcPr>
            <w:tcW w:w="3168" w:type="dxa"/>
            <w:tcMar>
              <w:top w:w="65" w:type="dxa"/>
              <w:left w:w="75" w:type="dxa"/>
              <w:bottom w:w="65" w:type="dxa"/>
              <w:right w:w="75" w:type="dxa"/>
            </w:tcMar>
            <w:vAlign w:val="center"/>
          </w:tcPr>
          <w:p w14:paraId="573E4BA6" w14:textId="77777777" w:rsidR="00211FBE" w:rsidRDefault="001A11F3">
            <w:pPr>
              <w:spacing w:after="0" w:line="240" w:lineRule="auto"/>
            </w:pPr>
            <w:r>
              <w:rPr>
                <w:sz w:val="14"/>
              </w:rPr>
              <w:t>Why does the River Ribble matter?</w:t>
            </w:r>
          </w:p>
        </w:tc>
        <w:tc>
          <w:tcPr>
            <w:tcW w:w="3744" w:type="dxa"/>
            <w:tcMar>
              <w:top w:w="65" w:type="dxa"/>
              <w:left w:w="75" w:type="dxa"/>
              <w:bottom w:w="65" w:type="dxa"/>
              <w:right w:w="75" w:type="dxa"/>
            </w:tcMar>
            <w:vAlign w:val="center"/>
          </w:tcPr>
          <w:p w14:paraId="0BE8FE3E" w14:textId="77777777" w:rsidR="00211FBE" w:rsidRDefault="001A11F3">
            <w:pPr>
              <w:spacing w:after="0" w:line="240" w:lineRule="auto"/>
            </w:pPr>
            <w:r>
              <w:rPr>
                <w:sz w:val="14"/>
              </w:rPr>
              <w:t>River processes/water cycle; Ribble catchment; OS maps; safe fieldwork; land use</w:t>
            </w:r>
          </w:p>
        </w:tc>
        <w:tc>
          <w:tcPr>
            <w:tcW w:w="2016" w:type="dxa"/>
            <w:tcMar>
              <w:top w:w="65" w:type="dxa"/>
              <w:left w:w="75" w:type="dxa"/>
              <w:bottom w:w="65" w:type="dxa"/>
              <w:right w:w="75" w:type="dxa"/>
            </w:tcMar>
            <w:vAlign w:val="center"/>
          </w:tcPr>
          <w:p w14:paraId="046E4953" w14:textId="77777777" w:rsidR="00211FBE" w:rsidRDefault="001A11F3">
            <w:pPr>
              <w:spacing w:after="0" w:line="240" w:lineRule="auto"/>
            </w:pPr>
            <w:r>
              <w:rPr>
                <w:sz w:val="14"/>
              </w:rPr>
              <w:t>Rivers, water cycle, UK region, local fieldwork</w:t>
            </w:r>
          </w:p>
        </w:tc>
      </w:tr>
      <w:tr w:rsidR="00211FBE" w14:paraId="2898F74A" w14:textId="77777777">
        <w:trPr>
          <w:cantSplit/>
          <w:jc w:val="center"/>
        </w:trPr>
        <w:tc>
          <w:tcPr>
            <w:tcW w:w="1152" w:type="dxa"/>
            <w:shd w:val="clear" w:color="auto" w:fill="F7F8FA"/>
            <w:tcMar>
              <w:top w:w="65" w:type="dxa"/>
              <w:left w:w="75" w:type="dxa"/>
              <w:bottom w:w="65" w:type="dxa"/>
              <w:right w:w="75" w:type="dxa"/>
            </w:tcMar>
            <w:vAlign w:val="center"/>
          </w:tcPr>
          <w:p w14:paraId="0A234F1D" w14:textId="77777777" w:rsidR="00211FBE" w:rsidRDefault="001A11F3">
            <w:pPr>
              <w:spacing w:after="0" w:line="240" w:lineRule="auto"/>
            </w:pPr>
            <w:r>
              <w:rPr>
                <w:sz w:val="14"/>
              </w:rPr>
              <w:t>Spring 1</w:t>
            </w:r>
          </w:p>
        </w:tc>
        <w:tc>
          <w:tcPr>
            <w:tcW w:w="3168" w:type="dxa"/>
            <w:shd w:val="clear" w:color="auto" w:fill="F7F8FA"/>
            <w:tcMar>
              <w:top w:w="65" w:type="dxa"/>
              <w:left w:w="75" w:type="dxa"/>
              <w:bottom w:w="65" w:type="dxa"/>
              <w:right w:w="75" w:type="dxa"/>
            </w:tcMar>
            <w:vAlign w:val="center"/>
          </w:tcPr>
          <w:p w14:paraId="079ECE00" w14:textId="77777777" w:rsidR="00211FBE" w:rsidRDefault="001A11F3">
            <w:pPr>
              <w:spacing w:after="0" w:line="240" w:lineRule="auto"/>
            </w:pPr>
            <w:r>
              <w:rPr>
                <w:sz w:val="14"/>
              </w:rPr>
              <w:t>Why do people live near volcanoes?</w:t>
            </w:r>
          </w:p>
        </w:tc>
        <w:tc>
          <w:tcPr>
            <w:tcW w:w="3744" w:type="dxa"/>
            <w:shd w:val="clear" w:color="auto" w:fill="F7F8FA"/>
            <w:tcMar>
              <w:top w:w="65" w:type="dxa"/>
              <w:left w:w="75" w:type="dxa"/>
              <w:bottom w:w="65" w:type="dxa"/>
              <w:right w:w="75" w:type="dxa"/>
            </w:tcMar>
            <w:vAlign w:val="center"/>
          </w:tcPr>
          <w:p w14:paraId="72518DE5" w14:textId="77777777" w:rsidR="00211FBE" w:rsidRDefault="001A11F3">
            <w:pPr>
              <w:spacing w:after="0" w:line="240" w:lineRule="auto"/>
            </w:pPr>
            <w:r>
              <w:rPr>
                <w:sz w:val="14"/>
              </w:rPr>
              <w:t xml:space="preserve">Plate </w:t>
            </w:r>
            <w:r>
              <w:rPr>
                <w:sz w:val="14"/>
              </w:rPr>
              <w:t>processes; volcanoes/earthquakes; Campania/Italy regional study; risk</w:t>
            </w:r>
          </w:p>
        </w:tc>
        <w:tc>
          <w:tcPr>
            <w:tcW w:w="2016" w:type="dxa"/>
            <w:shd w:val="clear" w:color="auto" w:fill="F7F8FA"/>
            <w:tcMar>
              <w:top w:w="65" w:type="dxa"/>
              <w:left w:w="75" w:type="dxa"/>
              <w:bottom w:w="65" w:type="dxa"/>
              <w:right w:w="75" w:type="dxa"/>
            </w:tcMar>
            <w:vAlign w:val="center"/>
          </w:tcPr>
          <w:p w14:paraId="3DBD775D" w14:textId="77777777" w:rsidR="00211FBE" w:rsidRDefault="001A11F3">
            <w:pPr>
              <w:spacing w:after="0" w:line="240" w:lineRule="auto"/>
            </w:pPr>
            <w:r>
              <w:rPr>
                <w:sz w:val="14"/>
              </w:rPr>
              <w:t>Physical processes + European region</w:t>
            </w:r>
          </w:p>
        </w:tc>
      </w:tr>
      <w:tr w:rsidR="00211FBE" w14:paraId="401037C9" w14:textId="77777777">
        <w:trPr>
          <w:cantSplit/>
          <w:jc w:val="center"/>
        </w:trPr>
        <w:tc>
          <w:tcPr>
            <w:tcW w:w="1152" w:type="dxa"/>
            <w:tcMar>
              <w:top w:w="65" w:type="dxa"/>
              <w:left w:w="75" w:type="dxa"/>
              <w:bottom w:w="65" w:type="dxa"/>
              <w:right w:w="75" w:type="dxa"/>
            </w:tcMar>
            <w:vAlign w:val="center"/>
          </w:tcPr>
          <w:p w14:paraId="0F5396D2" w14:textId="77777777" w:rsidR="00211FBE" w:rsidRDefault="001A11F3">
            <w:pPr>
              <w:spacing w:after="0" w:line="240" w:lineRule="auto"/>
            </w:pPr>
            <w:r>
              <w:rPr>
                <w:sz w:val="14"/>
              </w:rPr>
              <w:t>Summer 1</w:t>
            </w:r>
          </w:p>
        </w:tc>
        <w:tc>
          <w:tcPr>
            <w:tcW w:w="3168" w:type="dxa"/>
            <w:tcMar>
              <w:top w:w="65" w:type="dxa"/>
              <w:left w:w="75" w:type="dxa"/>
              <w:bottom w:w="65" w:type="dxa"/>
              <w:right w:w="75" w:type="dxa"/>
            </w:tcMar>
            <w:vAlign w:val="center"/>
          </w:tcPr>
          <w:p w14:paraId="14CDADF7" w14:textId="77777777" w:rsidR="00211FBE" w:rsidRDefault="001A11F3">
            <w:pPr>
              <w:spacing w:after="0" w:line="240" w:lineRule="auto"/>
            </w:pPr>
            <w:r>
              <w:rPr>
                <w:sz w:val="14"/>
              </w:rPr>
              <w:t>How should settlements in our region change?</w:t>
            </w:r>
          </w:p>
        </w:tc>
        <w:tc>
          <w:tcPr>
            <w:tcW w:w="3744" w:type="dxa"/>
            <w:tcMar>
              <w:top w:w="65" w:type="dxa"/>
              <w:left w:w="75" w:type="dxa"/>
              <w:bottom w:w="65" w:type="dxa"/>
              <w:right w:w="75" w:type="dxa"/>
            </w:tcMar>
            <w:vAlign w:val="center"/>
          </w:tcPr>
          <w:p w14:paraId="31978EA2" w14:textId="77777777" w:rsidR="00211FBE" w:rsidRDefault="001A11F3">
            <w:pPr>
              <w:spacing w:after="0" w:line="240" w:lineRule="auto"/>
            </w:pPr>
            <w:r>
              <w:rPr>
                <w:sz w:val="14"/>
              </w:rPr>
              <w:t>Settlement, services, transport, land use, economy; fieldwork and digital mapping</w:t>
            </w:r>
          </w:p>
        </w:tc>
        <w:tc>
          <w:tcPr>
            <w:tcW w:w="2016" w:type="dxa"/>
            <w:tcMar>
              <w:top w:w="65" w:type="dxa"/>
              <w:left w:w="75" w:type="dxa"/>
              <w:bottom w:w="65" w:type="dxa"/>
              <w:right w:w="75" w:type="dxa"/>
            </w:tcMar>
            <w:vAlign w:val="center"/>
          </w:tcPr>
          <w:p w14:paraId="1E47B5A5" w14:textId="77777777" w:rsidR="00211FBE" w:rsidRDefault="001A11F3">
            <w:pPr>
              <w:spacing w:after="0" w:line="240" w:lineRule="auto"/>
            </w:pPr>
            <w:r>
              <w:rPr>
                <w:sz w:val="14"/>
              </w:rPr>
              <w:t>Human geography + UK counties/regions</w:t>
            </w:r>
          </w:p>
        </w:tc>
      </w:tr>
    </w:tbl>
    <w:p w14:paraId="4938E061"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37A06A2E" w14:textId="77777777">
        <w:trPr>
          <w:cantSplit/>
        </w:trPr>
        <w:tc>
          <w:tcPr>
            <w:tcW w:w="173" w:type="dxa"/>
            <w:shd w:val="clear" w:color="auto" w:fill="2B7A78"/>
            <w:tcMar>
              <w:top w:w="65" w:type="dxa"/>
              <w:left w:w="75" w:type="dxa"/>
              <w:bottom w:w="65" w:type="dxa"/>
              <w:right w:w="75" w:type="dxa"/>
            </w:tcMar>
            <w:vAlign w:val="center"/>
          </w:tcPr>
          <w:p w14:paraId="2604B238" w14:textId="77777777" w:rsidR="00211FBE" w:rsidRDefault="00211FBE">
            <w:pPr>
              <w:spacing w:after="0" w:line="240" w:lineRule="auto"/>
            </w:pPr>
          </w:p>
        </w:tc>
        <w:tc>
          <w:tcPr>
            <w:tcW w:w="9864" w:type="dxa"/>
            <w:shd w:val="clear" w:color="auto" w:fill="E6F3F1"/>
            <w:tcMar>
              <w:top w:w="85" w:type="dxa"/>
              <w:left w:w="105" w:type="dxa"/>
              <w:bottom w:w="85" w:type="dxa"/>
              <w:right w:w="105" w:type="dxa"/>
            </w:tcMar>
            <w:vAlign w:val="center"/>
          </w:tcPr>
          <w:p w14:paraId="1D35E50A" w14:textId="77777777" w:rsidR="00211FBE" w:rsidRDefault="001A11F3">
            <w:pPr>
              <w:spacing w:after="0"/>
            </w:pPr>
            <w:r>
              <w:rPr>
                <w:b/>
                <w:color w:val="2B7A78"/>
              </w:rPr>
              <w:t xml:space="preserve">Cycle B strength  </w:t>
            </w:r>
            <w:r>
              <w:rPr>
                <w:sz w:val="17"/>
              </w:rPr>
              <w:t>The local and regional sequence moves from river system to European tectonic region to settlement decision-making, repeatedly applying OS/digital mapping, fieldwork, data and geographical judgement.</w:t>
            </w:r>
          </w:p>
        </w:tc>
      </w:tr>
    </w:tbl>
    <w:p w14:paraId="20162D5F" w14:textId="77777777" w:rsidR="00211FBE" w:rsidRDefault="00211FBE">
      <w:pPr>
        <w:spacing w:after="0" w:line="40" w:lineRule="exact"/>
      </w:pPr>
    </w:p>
    <w:p w14:paraId="0DD75401" w14:textId="77777777" w:rsidR="00211FBE" w:rsidRDefault="001A11F3">
      <w:r>
        <w:br w:type="page"/>
      </w:r>
    </w:p>
    <w:p w14:paraId="18BE7093" w14:textId="77777777" w:rsidR="00211FBE" w:rsidRDefault="001A11F3">
      <w:pPr>
        <w:spacing w:after="40"/>
      </w:pPr>
      <w:r>
        <w:rPr>
          <w:b/>
          <w:color w:val="D6A84B"/>
          <w:sz w:val="16"/>
        </w:rPr>
        <w:lastRenderedPageBreak/>
        <w:t xml:space="preserve">16 • </w:t>
      </w:r>
      <w:r>
        <w:rPr>
          <w:b/>
          <w:color w:val="D6A84B"/>
          <w:sz w:val="16"/>
        </w:rPr>
        <w:t>PROPOSED OVERVIEW</w:t>
      </w:r>
    </w:p>
    <w:p w14:paraId="5CF17272" w14:textId="77777777" w:rsidR="00211FBE" w:rsidRDefault="001A11F3">
      <w:pPr>
        <w:pStyle w:val="Title"/>
      </w:pPr>
      <w:r>
        <w:t>Cycle C • 2028–29</w:t>
      </w:r>
    </w:p>
    <w:p w14:paraId="35C05E59" w14:textId="77777777" w:rsidR="00211FBE" w:rsidRDefault="001A11F3">
      <w:pPr>
        <w:spacing w:after="160"/>
      </w:pPr>
      <w:r>
        <w:rPr>
          <w:i/>
          <w:color w:val="687386"/>
          <w:sz w:val="21"/>
        </w:rPr>
        <w:t>Provisional content based on the current National Curriculum</w:t>
      </w:r>
    </w:p>
    <w:tbl>
      <w:tblPr>
        <w:tblStyle w:val="TableGrid"/>
        <w:tblW w:w="0" w:type="auto"/>
        <w:tblLayout w:type="fixed"/>
        <w:tblLook w:val="04A0" w:firstRow="1" w:lastRow="0" w:firstColumn="1" w:lastColumn="0" w:noHBand="0" w:noVBand="1"/>
      </w:tblPr>
      <w:tblGrid>
        <w:gridCol w:w="173"/>
        <w:gridCol w:w="9864"/>
      </w:tblGrid>
      <w:tr w:rsidR="00211FBE" w14:paraId="25820FA9" w14:textId="77777777">
        <w:trPr>
          <w:cantSplit/>
        </w:trPr>
        <w:tc>
          <w:tcPr>
            <w:tcW w:w="173" w:type="dxa"/>
            <w:shd w:val="clear" w:color="auto" w:fill="A33B3B"/>
            <w:tcMar>
              <w:top w:w="65" w:type="dxa"/>
              <w:left w:w="75" w:type="dxa"/>
              <w:bottom w:w="65" w:type="dxa"/>
              <w:right w:w="75" w:type="dxa"/>
            </w:tcMar>
            <w:vAlign w:val="center"/>
          </w:tcPr>
          <w:p w14:paraId="2FF05B7E" w14:textId="77777777" w:rsidR="00211FBE" w:rsidRDefault="00211FBE">
            <w:pPr>
              <w:spacing w:after="0" w:line="240" w:lineRule="auto"/>
            </w:pPr>
          </w:p>
        </w:tc>
        <w:tc>
          <w:tcPr>
            <w:tcW w:w="9864" w:type="dxa"/>
            <w:shd w:val="clear" w:color="auto" w:fill="FBEAEA"/>
            <w:tcMar>
              <w:top w:w="85" w:type="dxa"/>
              <w:left w:w="105" w:type="dxa"/>
              <w:bottom w:w="85" w:type="dxa"/>
              <w:right w:w="105" w:type="dxa"/>
            </w:tcMar>
            <w:vAlign w:val="center"/>
          </w:tcPr>
          <w:p w14:paraId="32F2BE7A" w14:textId="77777777" w:rsidR="00211FBE" w:rsidRDefault="001A11F3">
            <w:pPr>
              <w:spacing w:after="0"/>
            </w:pPr>
            <w:r>
              <w:rPr>
                <w:b/>
                <w:color w:val="A33B3B"/>
              </w:rPr>
              <w:t xml:space="preserve">Mandatory review point  </w:t>
            </w:r>
            <w:r>
              <w:rPr>
                <w:sz w:val="17"/>
              </w:rPr>
              <w:t>Review against the final revised Geography programme before adoption for September 2028.</w:t>
            </w:r>
          </w:p>
        </w:tc>
      </w:tr>
    </w:tbl>
    <w:p w14:paraId="099F88DC" w14:textId="77777777" w:rsidR="00211FBE" w:rsidRDefault="00211FBE">
      <w:pPr>
        <w:spacing w:after="0" w:line="40" w:lineRule="exact"/>
      </w:pPr>
    </w:p>
    <w:p w14:paraId="485217D1" w14:textId="77777777" w:rsidR="00211FBE" w:rsidRDefault="001A11F3">
      <w:pPr>
        <w:pStyle w:val="Heading2"/>
      </w:pPr>
      <w:r>
        <w:t>Years 1/2/3</w:t>
      </w:r>
    </w:p>
    <w:tbl>
      <w:tblPr>
        <w:tblStyle w:val="TableGrid"/>
        <w:tblW w:w="0" w:type="auto"/>
        <w:jc w:val="center"/>
        <w:tblLayout w:type="fixed"/>
        <w:tblLook w:val="04A0" w:firstRow="1" w:lastRow="0" w:firstColumn="1" w:lastColumn="0" w:noHBand="0" w:noVBand="1"/>
      </w:tblPr>
      <w:tblGrid>
        <w:gridCol w:w="1152"/>
        <w:gridCol w:w="3168"/>
        <w:gridCol w:w="3744"/>
        <w:gridCol w:w="2016"/>
      </w:tblGrid>
      <w:tr w:rsidR="00211FBE" w14:paraId="5C7C3DEA" w14:textId="77777777">
        <w:trPr>
          <w:cantSplit/>
          <w:jc w:val="center"/>
        </w:trPr>
        <w:tc>
          <w:tcPr>
            <w:tcW w:w="1152" w:type="dxa"/>
            <w:shd w:val="clear" w:color="auto" w:fill="2B7A78"/>
            <w:tcMar>
              <w:top w:w="65" w:type="dxa"/>
              <w:left w:w="75" w:type="dxa"/>
              <w:bottom w:w="65" w:type="dxa"/>
              <w:right w:w="75" w:type="dxa"/>
            </w:tcMar>
            <w:vAlign w:val="center"/>
          </w:tcPr>
          <w:p w14:paraId="10689A19" w14:textId="77777777" w:rsidR="00211FBE" w:rsidRDefault="001A11F3">
            <w:pPr>
              <w:spacing w:after="0" w:line="240" w:lineRule="auto"/>
              <w:jc w:val="center"/>
            </w:pPr>
            <w:r>
              <w:rPr>
                <w:b/>
                <w:color w:val="FFFFFF"/>
                <w:sz w:val="14"/>
              </w:rPr>
              <w:t>Term</w:t>
            </w:r>
          </w:p>
        </w:tc>
        <w:tc>
          <w:tcPr>
            <w:tcW w:w="3168" w:type="dxa"/>
            <w:shd w:val="clear" w:color="auto" w:fill="2B7A78"/>
            <w:tcMar>
              <w:top w:w="65" w:type="dxa"/>
              <w:left w:w="75" w:type="dxa"/>
              <w:bottom w:w="65" w:type="dxa"/>
              <w:right w:w="75" w:type="dxa"/>
            </w:tcMar>
            <w:vAlign w:val="center"/>
          </w:tcPr>
          <w:p w14:paraId="17EC7D83" w14:textId="77777777" w:rsidR="00211FBE" w:rsidRDefault="001A11F3">
            <w:pPr>
              <w:spacing w:after="0" w:line="240" w:lineRule="auto"/>
              <w:jc w:val="center"/>
            </w:pPr>
            <w:r>
              <w:rPr>
                <w:b/>
                <w:color w:val="FFFFFF"/>
                <w:sz w:val="14"/>
              </w:rPr>
              <w:t>Suggested enquiry</w:t>
            </w:r>
          </w:p>
        </w:tc>
        <w:tc>
          <w:tcPr>
            <w:tcW w:w="3744" w:type="dxa"/>
            <w:shd w:val="clear" w:color="auto" w:fill="2B7A78"/>
            <w:tcMar>
              <w:top w:w="65" w:type="dxa"/>
              <w:left w:w="75" w:type="dxa"/>
              <w:bottom w:w="65" w:type="dxa"/>
              <w:right w:w="75" w:type="dxa"/>
            </w:tcMar>
            <w:vAlign w:val="center"/>
          </w:tcPr>
          <w:p w14:paraId="6697C88E" w14:textId="77777777" w:rsidR="00211FBE" w:rsidRDefault="001A11F3">
            <w:pPr>
              <w:spacing w:after="0" w:line="240" w:lineRule="auto"/>
              <w:jc w:val="center"/>
            </w:pPr>
            <w:r>
              <w:rPr>
                <w:b/>
                <w:color w:val="FFFFFF"/>
                <w:sz w:val="14"/>
              </w:rPr>
              <w:t xml:space="preserve">Key </w:t>
            </w:r>
            <w:r>
              <w:rPr>
                <w:b/>
                <w:color w:val="FFFFFF"/>
                <w:sz w:val="14"/>
              </w:rPr>
              <w:t>content and skills</w:t>
            </w:r>
          </w:p>
        </w:tc>
        <w:tc>
          <w:tcPr>
            <w:tcW w:w="2016" w:type="dxa"/>
            <w:shd w:val="clear" w:color="auto" w:fill="2B7A78"/>
            <w:tcMar>
              <w:top w:w="65" w:type="dxa"/>
              <w:left w:w="75" w:type="dxa"/>
              <w:bottom w:w="65" w:type="dxa"/>
              <w:right w:w="75" w:type="dxa"/>
            </w:tcMar>
            <w:vAlign w:val="center"/>
          </w:tcPr>
          <w:p w14:paraId="67F5D1BD" w14:textId="77777777" w:rsidR="00211FBE" w:rsidRDefault="001A11F3">
            <w:pPr>
              <w:spacing w:after="0" w:line="240" w:lineRule="auto"/>
              <w:jc w:val="center"/>
            </w:pPr>
            <w:r>
              <w:rPr>
                <w:b/>
                <w:color w:val="FFFFFF"/>
                <w:sz w:val="14"/>
              </w:rPr>
              <w:t>NC contribution</w:t>
            </w:r>
          </w:p>
        </w:tc>
      </w:tr>
      <w:tr w:rsidR="00211FBE" w14:paraId="662254C6" w14:textId="77777777">
        <w:trPr>
          <w:cantSplit/>
          <w:jc w:val="center"/>
        </w:trPr>
        <w:tc>
          <w:tcPr>
            <w:tcW w:w="1152" w:type="dxa"/>
            <w:tcMar>
              <w:top w:w="65" w:type="dxa"/>
              <w:left w:w="75" w:type="dxa"/>
              <w:bottom w:w="65" w:type="dxa"/>
              <w:right w:w="75" w:type="dxa"/>
            </w:tcMar>
            <w:vAlign w:val="center"/>
          </w:tcPr>
          <w:p w14:paraId="25601652" w14:textId="77777777" w:rsidR="00211FBE" w:rsidRDefault="001A11F3">
            <w:pPr>
              <w:spacing w:after="0" w:line="240" w:lineRule="auto"/>
            </w:pPr>
            <w:r>
              <w:rPr>
                <w:sz w:val="14"/>
              </w:rPr>
              <w:t>Autumn 1</w:t>
            </w:r>
          </w:p>
        </w:tc>
        <w:tc>
          <w:tcPr>
            <w:tcW w:w="3168" w:type="dxa"/>
            <w:tcMar>
              <w:top w:w="65" w:type="dxa"/>
              <w:left w:w="75" w:type="dxa"/>
              <w:bottom w:w="65" w:type="dxa"/>
              <w:right w:w="75" w:type="dxa"/>
            </w:tcMar>
            <w:vAlign w:val="center"/>
          </w:tcPr>
          <w:p w14:paraId="7245193C" w14:textId="77777777" w:rsidR="00211FBE" w:rsidRDefault="001A11F3">
            <w:pPr>
              <w:spacing w:after="0" w:line="240" w:lineRule="auto"/>
            </w:pPr>
            <w:r>
              <w:rPr>
                <w:sz w:val="14"/>
              </w:rPr>
              <w:t>Why are some parts of the world hot and others cold?</w:t>
            </w:r>
          </w:p>
        </w:tc>
        <w:tc>
          <w:tcPr>
            <w:tcW w:w="3744" w:type="dxa"/>
            <w:tcMar>
              <w:top w:w="65" w:type="dxa"/>
              <w:left w:w="75" w:type="dxa"/>
              <w:bottom w:w="65" w:type="dxa"/>
              <w:right w:w="75" w:type="dxa"/>
            </w:tcMar>
            <w:vAlign w:val="center"/>
          </w:tcPr>
          <w:p w14:paraId="5FE5FDA5" w14:textId="77777777" w:rsidR="00211FBE" w:rsidRDefault="001A11F3">
            <w:pPr>
              <w:spacing w:after="0" w:line="240" w:lineRule="auto"/>
            </w:pPr>
            <w:r>
              <w:rPr>
                <w:sz w:val="14"/>
              </w:rPr>
              <w:t>Equator, poles, seasonal/weather patterns, simple climate evidence</w:t>
            </w:r>
          </w:p>
        </w:tc>
        <w:tc>
          <w:tcPr>
            <w:tcW w:w="2016" w:type="dxa"/>
            <w:tcMar>
              <w:top w:w="65" w:type="dxa"/>
              <w:left w:w="75" w:type="dxa"/>
              <w:bottom w:w="65" w:type="dxa"/>
              <w:right w:w="75" w:type="dxa"/>
            </w:tcMar>
            <w:vAlign w:val="center"/>
          </w:tcPr>
          <w:p w14:paraId="15407DAF" w14:textId="77777777" w:rsidR="00211FBE" w:rsidRDefault="001A11F3">
            <w:pPr>
              <w:spacing w:after="0" w:line="240" w:lineRule="auto"/>
            </w:pPr>
            <w:r>
              <w:rPr>
                <w:sz w:val="14"/>
              </w:rPr>
              <w:t>Hot/cold location and weather</w:t>
            </w:r>
          </w:p>
        </w:tc>
      </w:tr>
      <w:tr w:rsidR="00211FBE" w14:paraId="1D62D0B6" w14:textId="77777777">
        <w:trPr>
          <w:cantSplit/>
          <w:jc w:val="center"/>
        </w:trPr>
        <w:tc>
          <w:tcPr>
            <w:tcW w:w="1152" w:type="dxa"/>
            <w:shd w:val="clear" w:color="auto" w:fill="F7F8FA"/>
            <w:tcMar>
              <w:top w:w="65" w:type="dxa"/>
              <w:left w:w="75" w:type="dxa"/>
              <w:bottom w:w="65" w:type="dxa"/>
              <w:right w:w="75" w:type="dxa"/>
            </w:tcMar>
            <w:vAlign w:val="center"/>
          </w:tcPr>
          <w:p w14:paraId="4E1B2498" w14:textId="77777777" w:rsidR="00211FBE" w:rsidRDefault="001A11F3">
            <w:pPr>
              <w:spacing w:after="0" w:line="240" w:lineRule="auto"/>
            </w:pPr>
            <w:r>
              <w:rPr>
                <w:sz w:val="14"/>
              </w:rPr>
              <w:t>Spring 1</w:t>
            </w:r>
          </w:p>
        </w:tc>
        <w:tc>
          <w:tcPr>
            <w:tcW w:w="3168" w:type="dxa"/>
            <w:shd w:val="clear" w:color="auto" w:fill="F7F8FA"/>
            <w:tcMar>
              <w:top w:w="65" w:type="dxa"/>
              <w:left w:w="75" w:type="dxa"/>
              <w:bottom w:w="65" w:type="dxa"/>
              <w:right w:w="75" w:type="dxa"/>
            </w:tcMar>
            <w:vAlign w:val="center"/>
          </w:tcPr>
          <w:p w14:paraId="0257ADF2" w14:textId="77777777" w:rsidR="00211FBE" w:rsidRDefault="001A11F3">
            <w:pPr>
              <w:spacing w:after="0" w:line="240" w:lineRule="auto"/>
            </w:pPr>
            <w:r>
              <w:rPr>
                <w:sz w:val="14"/>
              </w:rPr>
              <w:t>What happens where land meets sea?</w:t>
            </w:r>
          </w:p>
        </w:tc>
        <w:tc>
          <w:tcPr>
            <w:tcW w:w="3744" w:type="dxa"/>
            <w:shd w:val="clear" w:color="auto" w:fill="F7F8FA"/>
            <w:tcMar>
              <w:top w:w="65" w:type="dxa"/>
              <w:left w:w="75" w:type="dxa"/>
              <w:bottom w:w="65" w:type="dxa"/>
              <w:right w:w="75" w:type="dxa"/>
            </w:tcMar>
            <w:vAlign w:val="center"/>
          </w:tcPr>
          <w:p w14:paraId="78B8BE67" w14:textId="77777777" w:rsidR="00211FBE" w:rsidRDefault="001A11F3">
            <w:pPr>
              <w:spacing w:after="0" w:line="240" w:lineRule="auto"/>
            </w:pPr>
            <w:r>
              <w:rPr>
                <w:sz w:val="14"/>
              </w:rPr>
              <w:t xml:space="preserve">Beach, </w:t>
            </w:r>
            <w:r>
              <w:rPr>
                <w:sz w:val="14"/>
              </w:rPr>
              <w:t>cliff, coast, harbour; processes at simple level; maps and coastal comparison</w:t>
            </w:r>
          </w:p>
        </w:tc>
        <w:tc>
          <w:tcPr>
            <w:tcW w:w="2016" w:type="dxa"/>
            <w:shd w:val="clear" w:color="auto" w:fill="F7F8FA"/>
            <w:tcMar>
              <w:top w:w="65" w:type="dxa"/>
              <w:left w:w="75" w:type="dxa"/>
              <w:bottom w:w="65" w:type="dxa"/>
              <w:right w:w="75" w:type="dxa"/>
            </w:tcMar>
            <w:vAlign w:val="center"/>
          </w:tcPr>
          <w:p w14:paraId="626D7D0A" w14:textId="77777777" w:rsidR="00211FBE" w:rsidRDefault="001A11F3">
            <w:pPr>
              <w:spacing w:after="0" w:line="240" w:lineRule="auto"/>
            </w:pPr>
            <w:r>
              <w:rPr>
                <w:sz w:val="14"/>
              </w:rPr>
              <w:t>Physical/human vocabulary and place</w:t>
            </w:r>
          </w:p>
        </w:tc>
      </w:tr>
      <w:tr w:rsidR="00211FBE" w14:paraId="2A04ED4A" w14:textId="77777777">
        <w:trPr>
          <w:cantSplit/>
          <w:jc w:val="center"/>
        </w:trPr>
        <w:tc>
          <w:tcPr>
            <w:tcW w:w="1152" w:type="dxa"/>
            <w:tcMar>
              <w:top w:w="65" w:type="dxa"/>
              <w:left w:w="75" w:type="dxa"/>
              <w:bottom w:w="65" w:type="dxa"/>
              <w:right w:w="75" w:type="dxa"/>
            </w:tcMar>
            <w:vAlign w:val="center"/>
          </w:tcPr>
          <w:p w14:paraId="72ED950E" w14:textId="77777777" w:rsidR="00211FBE" w:rsidRDefault="001A11F3">
            <w:pPr>
              <w:spacing w:after="0" w:line="240" w:lineRule="auto"/>
            </w:pPr>
            <w:r>
              <w:rPr>
                <w:sz w:val="14"/>
              </w:rPr>
              <w:t>Summer 2</w:t>
            </w:r>
          </w:p>
        </w:tc>
        <w:tc>
          <w:tcPr>
            <w:tcW w:w="3168" w:type="dxa"/>
            <w:tcMar>
              <w:top w:w="65" w:type="dxa"/>
              <w:left w:w="75" w:type="dxa"/>
              <w:bottom w:w="65" w:type="dxa"/>
              <w:right w:w="75" w:type="dxa"/>
            </w:tcMar>
            <w:vAlign w:val="center"/>
          </w:tcPr>
          <w:p w14:paraId="1F7C2A1B" w14:textId="77777777" w:rsidR="00211FBE" w:rsidRDefault="001A11F3">
            <w:pPr>
              <w:spacing w:after="0" w:line="240" w:lineRule="auto"/>
            </w:pPr>
            <w:r>
              <w:rPr>
                <w:sz w:val="14"/>
              </w:rPr>
              <w:t>How could we improve our school grounds?</w:t>
            </w:r>
          </w:p>
        </w:tc>
        <w:tc>
          <w:tcPr>
            <w:tcW w:w="3744" w:type="dxa"/>
            <w:tcMar>
              <w:top w:w="65" w:type="dxa"/>
              <w:left w:w="75" w:type="dxa"/>
              <w:bottom w:w="65" w:type="dxa"/>
              <w:right w:w="75" w:type="dxa"/>
            </w:tcMar>
            <w:vAlign w:val="center"/>
          </w:tcPr>
          <w:p w14:paraId="79681690" w14:textId="77777777" w:rsidR="00211FBE" w:rsidRDefault="001A11F3">
            <w:pPr>
              <w:spacing w:after="0" w:line="240" w:lineRule="auto"/>
            </w:pPr>
            <w:r>
              <w:rPr>
                <w:sz w:val="14"/>
              </w:rPr>
              <w:t>Local mapping, habitats/use, environmental-quality fieldwork, proposal</w:t>
            </w:r>
          </w:p>
        </w:tc>
        <w:tc>
          <w:tcPr>
            <w:tcW w:w="2016" w:type="dxa"/>
            <w:tcMar>
              <w:top w:w="65" w:type="dxa"/>
              <w:left w:w="75" w:type="dxa"/>
              <w:bottom w:w="65" w:type="dxa"/>
              <w:right w:w="75" w:type="dxa"/>
            </w:tcMar>
            <w:vAlign w:val="center"/>
          </w:tcPr>
          <w:p w14:paraId="29367A77" w14:textId="77777777" w:rsidR="00211FBE" w:rsidRDefault="001A11F3">
            <w:pPr>
              <w:spacing w:after="0" w:line="240" w:lineRule="auto"/>
            </w:pPr>
            <w:r>
              <w:rPr>
                <w:sz w:val="14"/>
              </w:rPr>
              <w:t xml:space="preserve">Local </w:t>
            </w:r>
            <w:r>
              <w:rPr>
                <w:sz w:val="14"/>
              </w:rPr>
              <w:t>fieldwork, mapping and responsibility</w:t>
            </w:r>
          </w:p>
        </w:tc>
      </w:tr>
    </w:tbl>
    <w:p w14:paraId="1A10035B" w14:textId="77777777" w:rsidR="00211FBE" w:rsidRDefault="00211FBE">
      <w:pPr>
        <w:spacing w:after="0" w:line="40" w:lineRule="exact"/>
      </w:pPr>
    </w:p>
    <w:p w14:paraId="735D7ADE" w14:textId="77777777" w:rsidR="00211FBE" w:rsidRDefault="001A11F3">
      <w:pPr>
        <w:pStyle w:val="Heading2"/>
      </w:pPr>
      <w:r>
        <w:t>Years 4/5/6</w:t>
      </w:r>
    </w:p>
    <w:tbl>
      <w:tblPr>
        <w:tblStyle w:val="TableGrid"/>
        <w:tblW w:w="0" w:type="auto"/>
        <w:jc w:val="center"/>
        <w:tblLayout w:type="fixed"/>
        <w:tblLook w:val="04A0" w:firstRow="1" w:lastRow="0" w:firstColumn="1" w:lastColumn="0" w:noHBand="0" w:noVBand="1"/>
      </w:tblPr>
      <w:tblGrid>
        <w:gridCol w:w="1152"/>
        <w:gridCol w:w="3168"/>
        <w:gridCol w:w="3744"/>
        <w:gridCol w:w="2016"/>
      </w:tblGrid>
      <w:tr w:rsidR="00211FBE" w14:paraId="5A893DEC" w14:textId="77777777">
        <w:trPr>
          <w:cantSplit/>
          <w:jc w:val="center"/>
        </w:trPr>
        <w:tc>
          <w:tcPr>
            <w:tcW w:w="1152" w:type="dxa"/>
            <w:shd w:val="clear" w:color="auto" w:fill="7A1F3D"/>
            <w:tcMar>
              <w:top w:w="65" w:type="dxa"/>
              <w:left w:w="75" w:type="dxa"/>
              <w:bottom w:w="65" w:type="dxa"/>
              <w:right w:w="75" w:type="dxa"/>
            </w:tcMar>
            <w:vAlign w:val="center"/>
          </w:tcPr>
          <w:p w14:paraId="643F9B6B" w14:textId="77777777" w:rsidR="00211FBE" w:rsidRDefault="001A11F3">
            <w:pPr>
              <w:spacing w:after="0" w:line="240" w:lineRule="auto"/>
              <w:jc w:val="center"/>
            </w:pPr>
            <w:r>
              <w:rPr>
                <w:b/>
                <w:color w:val="FFFFFF"/>
                <w:sz w:val="14"/>
              </w:rPr>
              <w:t>Term</w:t>
            </w:r>
          </w:p>
        </w:tc>
        <w:tc>
          <w:tcPr>
            <w:tcW w:w="3168" w:type="dxa"/>
            <w:shd w:val="clear" w:color="auto" w:fill="7A1F3D"/>
            <w:tcMar>
              <w:top w:w="65" w:type="dxa"/>
              <w:left w:w="75" w:type="dxa"/>
              <w:bottom w:w="65" w:type="dxa"/>
              <w:right w:w="75" w:type="dxa"/>
            </w:tcMar>
            <w:vAlign w:val="center"/>
          </w:tcPr>
          <w:p w14:paraId="773A52FA" w14:textId="77777777" w:rsidR="00211FBE" w:rsidRDefault="001A11F3">
            <w:pPr>
              <w:spacing w:after="0" w:line="240" w:lineRule="auto"/>
              <w:jc w:val="center"/>
            </w:pPr>
            <w:r>
              <w:rPr>
                <w:b/>
                <w:color w:val="FFFFFF"/>
                <w:sz w:val="14"/>
              </w:rPr>
              <w:t>Suggested enquiry</w:t>
            </w:r>
          </w:p>
        </w:tc>
        <w:tc>
          <w:tcPr>
            <w:tcW w:w="3744" w:type="dxa"/>
            <w:shd w:val="clear" w:color="auto" w:fill="7A1F3D"/>
            <w:tcMar>
              <w:top w:w="65" w:type="dxa"/>
              <w:left w:w="75" w:type="dxa"/>
              <w:bottom w:w="65" w:type="dxa"/>
              <w:right w:w="75" w:type="dxa"/>
            </w:tcMar>
            <w:vAlign w:val="center"/>
          </w:tcPr>
          <w:p w14:paraId="138E2B5F" w14:textId="77777777" w:rsidR="00211FBE" w:rsidRDefault="001A11F3">
            <w:pPr>
              <w:spacing w:after="0" w:line="240" w:lineRule="auto"/>
              <w:jc w:val="center"/>
            </w:pPr>
            <w:r>
              <w:rPr>
                <w:b/>
                <w:color w:val="FFFFFF"/>
                <w:sz w:val="14"/>
              </w:rPr>
              <w:t>Key content and skills</w:t>
            </w:r>
          </w:p>
        </w:tc>
        <w:tc>
          <w:tcPr>
            <w:tcW w:w="2016" w:type="dxa"/>
            <w:shd w:val="clear" w:color="auto" w:fill="7A1F3D"/>
            <w:tcMar>
              <w:top w:w="65" w:type="dxa"/>
              <w:left w:w="75" w:type="dxa"/>
              <w:bottom w:w="65" w:type="dxa"/>
              <w:right w:w="75" w:type="dxa"/>
            </w:tcMar>
            <w:vAlign w:val="center"/>
          </w:tcPr>
          <w:p w14:paraId="50229A60" w14:textId="77777777" w:rsidR="00211FBE" w:rsidRDefault="001A11F3">
            <w:pPr>
              <w:spacing w:after="0" w:line="240" w:lineRule="auto"/>
              <w:jc w:val="center"/>
            </w:pPr>
            <w:r>
              <w:rPr>
                <w:b/>
                <w:color w:val="FFFFFF"/>
                <w:sz w:val="14"/>
              </w:rPr>
              <w:t>NC contribution</w:t>
            </w:r>
          </w:p>
        </w:tc>
      </w:tr>
      <w:tr w:rsidR="00211FBE" w14:paraId="0D23A695" w14:textId="77777777">
        <w:trPr>
          <w:cantSplit/>
          <w:jc w:val="center"/>
        </w:trPr>
        <w:tc>
          <w:tcPr>
            <w:tcW w:w="1152" w:type="dxa"/>
            <w:tcMar>
              <w:top w:w="65" w:type="dxa"/>
              <w:left w:w="75" w:type="dxa"/>
              <w:bottom w:w="65" w:type="dxa"/>
              <w:right w:w="75" w:type="dxa"/>
            </w:tcMar>
            <w:vAlign w:val="center"/>
          </w:tcPr>
          <w:p w14:paraId="5E1979E6" w14:textId="77777777" w:rsidR="00211FBE" w:rsidRDefault="001A11F3">
            <w:pPr>
              <w:spacing w:after="0" w:line="240" w:lineRule="auto"/>
            </w:pPr>
            <w:r>
              <w:rPr>
                <w:sz w:val="14"/>
              </w:rPr>
              <w:t>Autumn 1</w:t>
            </w:r>
          </w:p>
        </w:tc>
        <w:tc>
          <w:tcPr>
            <w:tcW w:w="3168" w:type="dxa"/>
            <w:tcMar>
              <w:top w:w="65" w:type="dxa"/>
              <w:left w:w="75" w:type="dxa"/>
              <w:bottom w:w="65" w:type="dxa"/>
              <w:right w:w="75" w:type="dxa"/>
            </w:tcMar>
            <w:vAlign w:val="center"/>
          </w:tcPr>
          <w:p w14:paraId="12664D5D" w14:textId="77777777" w:rsidR="00211FBE" w:rsidRDefault="001A11F3">
            <w:pPr>
              <w:spacing w:after="0" w:line="240" w:lineRule="auto"/>
            </w:pPr>
            <w:r>
              <w:rPr>
                <w:sz w:val="14"/>
              </w:rPr>
              <w:t>What makes a North American region distinctive?</w:t>
            </w:r>
          </w:p>
        </w:tc>
        <w:tc>
          <w:tcPr>
            <w:tcW w:w="3744" w:type="dxa"/>
            <w:tcMar>
              <w:top w:w="65" w:type="dxa"/>
              <w:left w:w="75" w:type="dxa"/>
              <w:bottom w:w="65" w:type="dxa"/>
              <w:right w:w="75" w:type="dxa"/>
            </w:tcMar>
            <w:vAlign w:val="center"/>
          </w:tcPr>
          <w:p w14:paraId="79B2B655" w14:textId="77777777" w:rsidR="00211FBE" w:rsidRDefault="001A11F3">
            <w:pPr>
              <w:spacing w:after="0" w:line="240" w:lineRule="auto"/>
            </w:pPr>
            <w:r>
              <w:rPr>
                <w:sz w:val="14"/>
              </w:rPr>
              <w:t>Named region; cities, environment, economy, climate; comparison with UK region</w:t>
            </w:r>
          </w:p>
        </w:tc>
        <w:tc>
          <w:tcPr>
            <w:tcW w:w="2016" w:type="dxa"/>
            <w:tcMar>
              <w:top w:w="65" w:type="dxa"/>
              <w:left w:w="75" w:type="dxa"/>
              <w:bottom w:w="65" w:type="dxa"/>
              <w:right w:w="75" w:type="dxa"/>
            </w:tcMar>
            <w:vAlign w:val="center"/>
          </w:tcPr>
          <w:p w14:paraId="5809DB01" w14:textId="77777777" w:rsidR="00211FBE" w:rsidRDefault="001A11F3">
            <w:pPr>
              <w:spacing w:after="0" w:line="240" w:lineRule="auto"/>
            </w:pPr>
            <w:r>
              <w:rPr>
                <w:sz w:val="14"/>
              </w:rPr>
              <w:t>North American regional study</w:t>
            </w:r>
          </w:p>
        </w:tc>
      </w:tr>
      <w:tr w:rsidR="00211FBE" w14:paraId="6A6B42F4" w14:textId="77777777">
        <w:trPr>
          <w:cantSplit/>
          <w:jc w:val="center"/>
        </w:trPr>
        <w:tc>
          <w:tcPr>
            <w:tcW w:w="1152" w:type="dxa"/>
            <w:shd w:val="clear" w:color="auto" w:fill="F7F8FA"/>
            <w:tcMar>
              <w:top w:w="65" w:type="dxa"/>
              <w:left w:w="75" w:type="dxa"/>
              <w:bottom w:w="65" w:type="dxa"/>
              <w:right w:w="75" w:type="dxa"/>
            </w:tcMar>
            <w:vAlign w:val="center"/>
          </w:tcPr>
          <w:p w14:paraId="2BBA6737" w14:textId="77777777" w:rsidR="00211FBE" w:rsidRDefault="001A11F3">
            <w:pPr>
              <w:spacing w:after="0" w:line="240" w:lineRule="auto"/>
            </w:pPr>
            <w:r>
              <w:rPr>
                <w:sz w:val="14"/>
              </w:rPr>
              <w:t>Spring 1</w:t>
            </w:r>
          </w:p>
        </w:tc>
        <w:tc>
          <w:tcPr>
            <w:tcW w:w="3168" w:type="dxa"/>
            <w:shd w:val="clear" w:color="auto" w:fill="F7F8FA"/>
            <w:tcMar>
              <w:top w:w="65" w:type="dxa"/>
              <w:left w:w="75" w:type="dxa"/>
              <w:bottom w:w="65" w:type="dxa"/>
              <w:right w:w="75" w:type="dxa"/>
            </w:tcMar>
            <w:vAlign w:val="center"/>
          </w:tcPr>
          <w:p w14:paraId="29166E97" w14:textId="77777777" w:rsidR="00211FBE" w:rsidRDefault="001A11F3">
            <w:pPr>
              <w:spacing w:after="0" w:line="240" w:lineRule="auto"/>
            </w:pPr>
            <w:r>
              <w:rPr>
                <w:sz w:val="14"/>
              </w:rPr>
              <w:t>Who should protect the Amazon?</w:t>
            </w:r>
          </w:p>
        </w:tc>
        <w:tc>
          <w:tcPr>
            <w:tcW w:w="3744" w:type="dxa"/>
            <w:shd w:val="clear" w:color="auto" w:fill="F7F8FA"/>
            <w:tcMar>
              <w:top w:w="65" w:type="dxa"/>
              <w:left w:w="75" w:type="dxa"/>
              <w:bottom w:w="65" w:type="dxa"/>
              <w:right w:w="75" w:type="dxa"/>
            </w:tcMar>
            <w:vAlign w:val="center"/>
          </w:tcPr>
          <w:p w14:paraId="5C9D66E1" w14:textId="77777777" w:rsidR="00211FBE" w:rsidRDefault="001A11F3">
            <w:pPr>
              <w:spacing w:after="0" w:line="240" w:lineRule="auto"/>
            </w:pPr>
            <w:r>
              <w:rPr>
                <w:sz w:val="14"/>
              </w:rPr>
              <w:t>Named South American region; rainforest biome, rivers, settlement, resources, change</w:t>
            </w:r>
          </w:p>
        </w:tc>
        <w:tc>
          <w:tcPr>
            <w:tcW w:w="2016" w:type="dxa"/>
            <w:shd w:val="clear" w:color="auto" w:fill="F7F8FA"/>
            <w:tcMar>
              <w:top w:w="65" w:type="dxa"/>
              <w:left w:w="75" w:type="dxa"/>
              <w:bottom w:w="65" w:type="dxa"/>
              <w:right w:w="75" w:type="dxa"/>
            </w:tcMar>
            <w:vAlign w:val="center"/>
          </w:tcPr>
          <w:p w14:paraId="1D809F48" w14:textId="77777777" w:rsidR="00211FBE" w:rsidRDefault="001A11F3">
            <w:pPr>
              <w:spacing w:after="0" w:line="240" w:lineRule="auto"/>
            </w:pPr>
            <w:r>
              <w:rPr>
                <w:sz w:val="14"/>
              </w:rPr>
              <w:t>South American region; biomes/vegetation</w:t>
            </w:r>
          </w:p>
        </w:tc>
      </w:tr>
      <w:tr w:rsidR="00211FBE" w14:paraId="7A9BDD3A" w14:textId="77777777">
        <w:trPr>
          <w:cantSplit/>
          <w:jc w:val="center"/>
        </w:trPr>
        <w:tc>
          <w:tcPr>
            <w:tcW w:w="1152" w:type="dxa"/>
            <w:tcMar>
              <w:top w:w="65" w:type="dxa"/>
              <w:left w:w="75" w:type="dxa"/>
              <w:bottom w:w="65" w:type="dxa"/>
              <w:right w:w="75" w:type="dxa"/>
            </w:tcMar>
            <w:vAlign w:val="center"/>
          </w:tcPr>
          <w:p w14:paraId="2FF47484" w14:textId="77777777" w:rsidR="00211FBE" w:rsidRDefault="001A11F3">
            <w:pPr>
              <w:spacing w:after="0" w:line="240" w:lineRule="auto"/>
            </w:pPr>
            <w:r>
              <w:rPr>
                <w:sz w:val="14"/>
              </w:rPr>
              <w:t>Summer 1</w:t>
            </w:r>
          </w:p>
        </w:tc>
        <w:tc>
          <w:tcPr>
            <w:tcW w:w="3168" w:type="dxa"/>
            <w:tcMar>
              <w:top w:w="65" w:type="dxa"/>
              <w:left w:w="75" w:type="dxa"/>
              <w:bottom w:w="65" w:type="dxa"/>
              <w:right w:w="75" w:type="dxa"/>
            </w:tcMar>
            <w:vAlign w:val="center"/>
          </w:tcPr>
          <w:p w14:paraId="5026B8AE" w14:textId="77777777" w:rsidR="00211FBE" w:rsidRDefault="001A11F3">
            <w:pPr>
              <w:spacing w:after="0" w:line="240" w:lineRule="auto"/>
            </w:pPr>
            <w:r>
              <w:rPr>
                <w:sz w:val="14"/>
              </w:rPr>
              <w:t xml:space="preserve">How are we connected through trade and </w:t>
            </w:r>
            <w:r>
              <w:rPr>
                <w:sz w:val="14"/>
              </w:rPr>
              <w:t>resources?</w:t>
            </w:r>
          </w:p>
        </w:tc>
        <w:tc>
          <w:tcPr>
            <w:tcW w:w="3744" w:type="dxa"/>
            <w:tcMar>
              <w:top w:w="65" w:type="dxa"/>
              <w:left w:w="75" w:type="dxa"/>
              <w:bottom w:w="65" w:type="dxa"/>
              <w:right w:w="75" w:type="dxa"/>
            </w:tcMar>
            <w:vAlign w:val="center"/>
          </w:tcPr>
          <w:p w14:paraId="7887C50C" w14:textId="77777777" w:rsidR="00211FBE" w:rsidRDefault="001A11F3">
            <w:pPr>
              <w:spacing w:after="0" w:line="240" w:lineRule="auto"/>
            </w:pPr>
            <w:r>
              <w:rPr>
                <w:sz w:val="14"/>
              </w:rPr>
              <w:t>Food/commodity chains; imports/exports; energy/minerals/water; uneven impacts</w:t>
            </w:r>
          </w:p>
        </w:tc>
        <w:tc>
          <w:tcPr>
            <w:tcW w:w="2016" w:type="dxa"/>
            <w:tcMar>
              <w:top w:w="65" w:type="dxa"/>
              <w:left w:w="75" w:type="dxa"/>
              <w:bottom w:w="65" w:type="dxa"/>
              <w:right w:w="75" w:type="dxa"/>
            </w:tcMar>
            <w:vAlign w:val="center"/>
          </w:tcPr>
          <w:p w14:paraId="0B9F5566" w14:textId="77777777" w:rsidR="00211FBE" w:rsidRDefault="001A11F3">
            <w:pPr>
              <w:spacing w:after="0" w:line="240" w:lineRule="auto"/>
            </w:pPr>
            <w:r>
              <w:rPr>
                <w:sz w:val="14"/>
              </w:rPr>
              <w:t>Trade, economic activity, resource distribution</w:t>
            </w:r>
          </w:p>
        </w:tc>
      </w:tr>
    </w:tbl>
    <w:p w14:paraId="4882FC98"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66BF5908" w14:textId="77777777">
        <w:trPr>
          <w:cantSplit/>
        </w:trPr>
        <w:tc>
          <w:tcPr>
            <w:tcW w:w="173" w:type="dxa"/>
            <w:shd w:val="clear" w:color="auto" w:fill="D6A84B"/>
            <w:tcMar>
              <w:top w:w="65" w:type="dxa"/>
              <w:left w:w="75" w:type="dxa"/>
              <w:bottom w:w="65" w:type="dxa"/>
              <w:right w:w="75" w:type="dxa"/>
            </w:tcMar>
            <w:vAlign w:val="center"/>
          </w:tcPr>
          <w:p w14:paraId="64213D3E" w14:textId="77777777" w:rsidR="00211FBE" w:rsidRDefault="00211FBE">
            <w:pPr>
              <w:spacing w:after="0" w:line="240" w:lineRule="auto"/>
            </w:pPr>
          </w:p>
        </w:tc>
        <w:tc>
          <w:tcPr>
            <w:tcW w:w="9864" w:type="dxa"/>
            <w:shd w:val="clear" w:color="auto" w:fill="FFF4D6"/>
            <w:tcMar>
              <w:top w:w="85" w:type="dxa"/>
              <w:left w:w="105" w:type="dxa"/>
              <w:bottom w:w="85" w:type="dxa"/>
              <w:right w:w="105" w:type="dxa"/>
            </w:tcMar>
            <w:vAlign w:val="center"/>
          </w:tcPr>
          <w:p w14:paraId="6A374E2F" w14:textId="77777777" w:rsidR="00211FBE" w:rsidRDefault="001A11F3">
            <w:pPr>
              <w:spacing w:after="0"/>
            </w:pPr>
            <w:r>
              <w:rPr>
                <w:b/>
                <w:color w:val="D6A84B"/>
              </w:rPr>
              <w:t xml:space="preserve">Place-selection requirement  </w:t>
            </w:r>
            <w:r>
              <w:rPr>
                <w:sz w:val="17"/>
              </w:rPr>
              <w:t>Name the North American region before adoption and use an equivalent evidence set for comparison. In the Amazon enquiry, distinguish the basin, biome, countries, states and particular communities rather than treating ‘the Amazon’ as one uniform place.</w:t>
            </w:r>
          </w:p>
        </w:tc>
      </w:tr>
    </w:tbl>
    <w:p w14:paraId="55C780B1" w14:textId="77777777" w:rsidR="00211FBE" w:rsidRDefault="00211FBE">
      <w:pPr>
        <w:spacing w:after="0" w:line="40" w:lineRule="exact"/>
      </w:pPr>
    </w:p>
    <w:p w14:paraId="61A0D8A5" w14:textId="77777777" w:rsidR="00211FBE" w:rsidRDefault="001A11F3">
      <w:r>
        <w:br w:type="page"/>
      </w:r>
    </w:p>
    <w:p w14:paraId="72A423AE" w14:textId="77777777" w:rsidR="00211FBE" w:rsidRDefault="001A11F3">
      <w:pPr>
        <w:spacing w:after="40"/>
      </w:pPr>
      <w:r>
        <w:rPr>
          <w:b/>
          <w:color w:val="D6A84B"/>
          <w:sz w:val="16"/>
        </w:rPr>
        <w:lastRenderedPageBreak/>
        <w:t>17 • THREE-YEAR ASSURANCE</w:t>
      </w:r>
    </w:p>
    <w:p w14:paraId="1DF9C013" w14:textId="77777777" w:rsidR="00211FBE" w:rsidRDefault="001A11F3">
      <w:pPr>
        <w:pStyle w:val="Title"/>
      </w:pPr>
      <w:r>
        <w:t xml:space="preserve">How Cycles A, B and C secure the current </w:t>
      </w:r>
      <w:r>
        <w:t>entitlement</w:t>
      </w:r>
    </w:p>
    <w:p w14:paraId="114A681B" w14:textId="77777777" w:rsidR="00211FBE" w:rsidRDefault="001A11F3">
      <w:pPr>
        <w:pStyle w:val="Heading2"/>
      </w:pPr>
      <w:r>
        <w:t>Key Stage 1 assurance</w:t>
      </w:r>
    </w:p>
    <w:tbl>
      <w:tblPr>
        <w:tblStyle w:val="TableGrid"/>
        <w:tblW w:w="0" w:type="auto"/>
        <w:jc w:val="center"/>
        <w:tblLayout w:type="fixed"/>
        <w:tblLook w:val="04A0" w:firstRow="1" w:lastRow="0" w:firstColumn="1" w:lastColumn="0" w:noHBand="0" w:noVBand="1"/>
      </w:tblPr>
      <w:tblGrid>
        <w:gridCol w:w="3168"/>
        <w:gridCol w:w="2232"/>
        <w:gridCol w:w="2232"/>
        <w:gridCol w:w="2232"/>
      </w:tblGrid>
      <w:tr w:rsidR="00211FBE" w14:paraId="0C3D043C" w14:textId="77777777">
        <w:trPr>
          <w:cantSplit/>
          <w:jc w:val="center"/>
        </w:trPr>
        <w:tc>
          <w:tcPr>
            <w:tcW w:w="3168" w:type="dxa"/>
            <w:shd w:val="clear" w:color="auto" w:fill="17365D"/>
            <w:tcMar>
              <w:top w:w="65" w:type="dxa"/>
              <w:left w:w="75" w:type="dxa"/>
              <w:bottom w:w="65" w:type="dxa"/>
              <w:right w:w="75" w:type="dxa"/>
            </w:tcMar>
            <w:vAlign w:val="center"/>
          </w:tcPr>
          <w:p w14:paraId="6E88870F" w14:textId="77777777" w:rsidR="00211FBE" w:rsidRDefault="001A11F3">
            <w:pPr>
              <w:spacing w:after="0" w:line="240" w:lineRule="auto"/>
              <w:jc w:val="center"/>
            </w:pPr>
            <w:r>
              <w:rPr>
                <w:b/>
                <w:color w:val="FFFFFF"/>
                <w:sz w:val="14"/>
              </w:rPr>
              <w:t>Current requirement</w:t>
            </w:r>
          </w:p>
        </w:tc>
        <w:tc>
          <w:tcPr>
            <w:tcW w:w="2232" w:type="dxa"/>
            <w:shd w:val="clear" w:color="auto" w:fill="17365D"/>
            <w:tcMar>
              <w:top w:w="65" w:type="dxa"/>
              <w:left w:w="75" w:type="dxa"/>
              <w:bottom w:w="65" w:type="dxa"/>
              <w:right w:w="75" w:type="dxa"/>
            </w:tcMar>
            <w:vAlign w:val="center"/>
          </w:tcPr>
          <w:p w14:paraId="06B22D95" w14:textId="77777777" w:rsidR="00211FBE" w:rsidRDefault="001A11F3">
            <w:pPr>
              <w:spacing w:after="0" w:line="240" w:lineRule="auto"/>
              <w:jc w:val="center"/>
            </w:pPr>
            <w:r>
              <w:rPr>
                <w:b/>
                <w:color w:val="FFFFFF"/>
                <w:sz w:val="14"/>
              </w:rPr>
              <w:t>Cycle A</w:t>
            </w:r>
          </w:p>
        </w:tc>
        <w:tc>
          <w:tcPr>
            <w:tcW w:w="2232" w:type="dxa"/>
            <w:shd w:val="clear" w:color="auto" w:fill="17365D"/>
            <w:tcMar>
              <w:top w:w="65" w:type="dxa"/>
              <w:left w:w="75" w:type="dxa"/>
              <w:bottom w:w="65" w:type="dxa"/>
              <w:right w:w="75" w:type="dxa"/>
            </w:tcMar>
            <w:vAlign w:val="center"/>
          </w:tcPr>
          <w:p w14:paraId="7C8B6C97" w14:textId="77777777" w:rsidR="00211FBE" w:rsidRDefault="001A11F3">
            <w:pPr>
              <w:spacing w:after="0" w:line="240" w:lineRule="auto"/>
              <w:jc w:val="center"/>
            </w:pPr>
            <w:r>
              <w:rPr>
                <w:b/>
                <w:color w:val="FFFFFF"/>
                <w:sz w:val="14"/>
              </w:rPr>
              <w:t>Cycle B</w:t>
            </w:r>
          </w:p>
        </w:tc>
        <w:tc>
          <w:tcPr>
            <w:tcW w:w="2232" w:type="dxa"/>
            <w:shd w:val="clear" w:color="auto" w:fill="17365D"/>
            <w:tcMar>
              <w:top w:w="65" w:type="dxa"/>
              <w:left w:w="75" w:type="dxa"/>
              <w:bottom w:w="65" w:type="dxa"/>
              <w:right w:w="75" w:type="dxa"/>
            </w:tcMar>
            <w:vAlign w:val="center"/>
          </w:tcPr>
          <w:p w14:paraId="0BD1D74B" w14:textId="77777777" w:rsidR="00211FBE" w:rsidRDefault="001A11F3">
            <w:pPr>
              <w:spacing w:after="0" w:line="240" w:lineRule="auto"/>
              <w:jc w:val="center"/>
            </w:pPr>
            <w:r>
              <w:rPr>
                <w:b/>
                <w:color w:val="FFFFFF"/>
                <w:sz w:val="14"/>
              </w:rPr>
              <w:t>Cycle C</w:t>
            </w:r>
          </w:p>
        </w:tc>
      </w:tr>
      <w:tr w:rsidR="00211FBE" w14:paraId="2F4788A2" w14:textId="77777777">
        <w:trPr>
          <w:cantSplit/>
          <w:jc w:val="center"/>
        </w:trPr>
        <w:tc>
          <w:tcPr>
            <w:tcW w:w="3168" w:type="dxa"/>
            <w:tcMar>
              <w:top w:w="65" w:type="dxa"/>
              <w:left w:w="75" w:type="dxa"/>
              <w:bottom w:w="65" w:type="dxa"/>
              <w:right w:w="75" w:type="dxa"/>
            </w:tcMar>
            <w:vAlign w:val="center"/>
          </w:tcPr>
          <w:p w14:paraId="1BD816D0" w14:textId="77777777" w:rsidR="00211FBE" w:rsidRDefault="001A11F3">
            <w:pPr>
              <w:spacing w:after="0" w:line="240" w:lineRule="auto"/>
            </w:pPr>
            <w:r>
              <w:rPr>
                <w:sz w:val="14"/>
              </w:rPr>
              <w:t>Continents/oceans; UK countries/capitals/seas</w:t>
            </w:r>
          </w:p>
        </w:tc>
        <w:tc>
          <w:tcPr>
            <w:tcW w:w="2232" w:type="dxa"/>
            <w:tcMar>
              <w:top w:w="65" w:type="dxa"/>
              <w:left w:w="75" w:type="dxa"/>
              <w:bottom w:w="65" w:type="dxa"/>
              <w:right w:w="75" w:type="dxa"/>
            </w:tcMar>
            <w:vAlign w:val="center"/>
          </w:tcPr>
          <w:p w14:paraId="4BEFF910" w14:textId="77777777" w:rsidR="00211FBE" w:rsidRDefault="001A11F3">
            <w:pPr>
              <w:spacing w:after="0" w:line="240" w:lineRule="auto"/>
            </w:pPr>
            <w:r>
              <w:rPr>
                <w:sz w:val="14"/>
              </w:rPr>
              <w:t>World mapping</w:t>
            </w:r>
          </w:p>
        </w:tc>
        <w:tc>
          <w:tcPr>
            <w:tcW w:w="2232" w:type="dxa"/>
            <w:tcMar>
              <w:top w:w="65" w:type="dxa"/>
              <w:left w:w="75" w:type="dxa"/>
              <w:bottom w:w="65" w:type="dxa"/>
              <w:right w:w="75" w:type="dxa"/>
            </w:tcMar>
            <w:vAlign w:val="center"/>
          </w:tcPr>
          <w:p w14:paraId="5032A9F0" w14:textId="77777777" w:rsidR="00211FBE" w:rsidRDefault="001A11F3">
            <w:pPr>
              <w:spacing w:after="0" w:line="240" w:lineRule="auto"/>
            </w:pPr>
            <w:r>
              <w:rPr>
                <w:sz w:val="14"/>
              </w:rPr>
              <w:t>UK depth/retrieval</w:t>
            </w:r>
          </w:p>
        </w:tc>
        <w:tc>
          <w:tcPr>
            <w:tcW w:w="2232" w:type="dxa"/>
            <w:tcMar>
              <w:top w:w="65" w:type="dxa"/>
              <w:left w:w="75" w:type="dxa"/>
              <w:bottom w:w="65" w:type="dxa"/>
              <w:right w:w="75" w:type="dxa"/>
            </w:tcMar>
            <w:vAlign w:val="center"/>
          </w:tcPr>
          <w:p w14:paraId="42AE2ED5" w14:textId="77777777" w:rsidR="00211FBE" w:rsidRDefault="001A11F3">
            <w:pPr>
              <w:spacing w:after="0" w:line="240" w:lineRule="auto"/>
            </w:pPr>
            <w:r>
              <w:rPr>
                <w:sz w:val="14"/>
              </w:rPr>
              <w:t>Global hot/cold retrieval</w:t>
            </w:r>
          </w:p>
        </w:tc>
      </w:tr>
      <w:tr w:rsidR="00211FBE" w14:paraId="3896F01A" w14:textId="77777777">
        <w:trPr>
          <w:cantSplit/>
          <w:jc w:val="center"/>
        </w:trPr>
        <w:tc>
          <w:tcPr>
            <w:tcW w:w="3168" w:type="dxa"/>
            <w:shd w:val="clear" w:color="auto" w:fill="F7F8FA"/>
            <w:tcMar>
              <w:top w:w="65" w:type="dxa"/>
              <w:left w:w="75" w:type="dxa"/>
              <w:bottom w:w="65" w:type="dxa"/>
              <w:right w:w="75" w:type="dxa"/>
            </w:tcMar>
            <w:vAlign w:val="center"/>
          </w:tcPr>
          <w:p w14:paraId="66516DDD" w14:textId="77777777" w:rsidR="00211FBE" w:rsidRDefault="001A11F3">
            <w:pPr>
              <w:spacing w:after="0" w:line="240" w:lineRule="auto"/>
            </w:pPr>
            <w:r>
              <w:rPr>
                <w:sz w:val="14"/>
              </w:rPr>
              <w:t>UK and non-European small-area comparison</w:t>
            </w:r>
          </w:p>
        </w:tc>
        <w:tc>
          <w:tcPr>
            <w:tcW w:w="2232" w:type="dxa"/>
            <w:shd w:val="clear" w:color="auto" w:fill="F7F8FA"/>
            <w:tcMar>
              <w:top w:w="65" w:type="dxa"/>
              <w:left w:w="75" w:type="dxa"/>
              <w:bottom w:w="65" w:type="dxa"/>
              <w:right w:w="75" w:type="dxa"/>
            </w:tcMar>
            <w:vAlign w:val="center"/>
          </w:tcPr>
          <w:p w14:paraId="5CF0AE45" w14:textId="77777777" w:rsidR="00211FBE" w:rsidRDefault="001A11F3">
            <w:pPr>
              <w:spacing w:after="0" w:line="240" w:lineRule="auto"/>
            </w:pPr>
            <w:r>
              <w:rPr>
                <w:sz w:val="14"/>
              </w:rPr>
              <w:t xml:space="preserve">Chipping + Wonderful </w:t>
            </w:r>
            <w:r>
              <w:rPr>
                <w:sz w:val="14"/>
              </w:rPr>
              <w:t>World once specified</w:t>
            </w:r>
          </w:p>
        </w:tc>
        <w:tc>
          <w:tcPr>
            <w:tcW w:w="2232" w:type="dxa"/>
            <w:shd w:val="clear" w:color="auto" w:fill="F7F8FA"/>
            <w:tcMar>
              <w:top w:w="65" w:type="dxa"/>
              <w:left w:w="75" w:type="dxa"/>
              <w:bottom w:w="65" w:type="dxa"/>
              <w:right w:w="75" w:type="dxa"/>
            </w:tcMar>
            <w:vAlign w:val="center"/>
          </w:tcPr>
          <w:p w14:paraId="185A77FE" w14:textId="77777777" w:rsidR="00211FBE" w:rsidRDefault="001A11F3">
            <w:pPr>
              <w:spacing w:after="0" w:line="240" w:lineRule="auto"/>
            </w:pPr>
            <w:r>
              <w:rPr>
                <w:sz w:val="14"/>
              </w:rPr>
              <w:t>Chipping/coast near Mombasa</w:t>
            </w:r>
          </w:p>
        </w:tc>
        <w:tc>
          <w:tcPr>
            <w:tcW w:w="2232" w:type="dxa"/>
            <w:shd w:val="clear" w:color="auto" w:fill="F7F8FA"/>
            <w:tcMar>
              <w:top w:w="65" w:type="dxa"/>
              <w:left w:w="75" w:type="dxa"/>
              <w:bottom w:w="65" w:type="dxa"/>
              <w:right w:w="75" w:type="dxa"/>
            </w:tcMar>
            <w:vAlign w:val="center"/>
          </w:tcPr>
          <w:p w14:paraId="61BA0677" w14:textId="77777777" w:rsidR="00211FBE" w:rsidRDefault="001A11F3">
            <w:pPr>
              <w:spacing w:after="0" w:line="240" w:lineRule="auto"/>
            </w:pPr>
            <w:r>
              <w:rPr>
                <w:sz w:val="14"/>
              </w:rPr>
              <w:t>Further place comparison through coasts</w:t>
            </w:r>
          </w:p>
        </w:tc>
      </w:tr>
      <w:tr w:rsidR="00211FBE" w14:paraId="351238E8" w14:textId="77777777">
        <w:trPr>
          <w:cantSplit/>
          <w:jc w:val="center"/>
        </w:trPr>
        <w:tc>
          <w:tcPr>
            <w:tcW w:w="3168" w:type="dxa"/>
            <w:tcMar>
              <w:top w:w="65" w:type="dxa"/>
              <w:left w:w="75" w:type="dxa"/>
              <w:bottom w:w="65" w:type="dxa"/>
              <w:right w:w="75" w:type="dxa"/>
            </w:tcMar>
            <w:vAlign w:val="center"/>
          </w:tcPr>
          <w:p w14:paraId="1185EC5E" w14:textId="77777777" w:rsidR="00211FBE" w:rsidRDefault="001A11F3">
            <w:pPr>
              <w:spacing w:after="0" w:line="240" w:lineRule="auto"/>
            </w:pPr>
            <w:r>
              <w:rPr>
                <w:sz w:val="14"/>
              </w:rPr>
              <w:t>Weather and hot/cold patterns</w:t>
            </w:r>
          </w:p>
        </w:tc>
        <w:tc>
          <w:tcPr>
            <w:tcW w:w="2232" w:type="dxa"/>
            <w:tcMar>
              <w:top w:w="65" w:type="dxa"/>
              <w:left w:w="75" w:type="dxa"/>
              <w:bottom w:w="65" w:type="dxa"/>
              <w:right w:w="75" w:type="dxa"/>
            </w:tcMar>
            <w:vAlign w:val="center"/>
          </w:tcPr>
          <w:p w14:paraId="59C97A3C" w14:textId="77777777" w:rsidR="00211FBE" w:rsidRDefault="001A11F3">
            <w:pPr>
              <w:spacing w:after="0" w:line="240" w:lineRule="auto"/>
            </w:pPr>
            <w:r>
              <w:rPr>
                <w:sz w:val="14"/>
              </w:rPr>
              <w:t>Wonderful World contribution</w:t>
            </w:r>
          </w:p>
        </w:tc>
        <w:tc>
          <w:tcPr>
            <w:tcW w:w="2232" w:type="dxa"/>
            <w:tcMar>
              <w:top w:w="65" w:type="dxa"/>
              <w:left w:w="75" w:type="dxa"/>
              <w:bottom w:w="65" w:type="dxa"/>
              <w:right w:w="75" w:type="dxa"/>
            </w:tcMar>
            <w:vAlign w:val="center"/>
          </w:tcPr>
          <w:p w14:paraId="21633075" w14:textId="77777777" w:rsidR="00211FBE" w:rsidRDefault="001A11F3">
            <w:pPr>
              <w:spacing w:after="0" w:line="240" w:lineRule="auto"/>
            </w:pPr>
            <w:r>
              <w:rPr>
                <w:sz w:val="14"/>
              </w:rPr>
              <w:t>Local weather fieldwork</w:t>
            </w:r>
          </w:p>
        </w:tc>
        <w:tc>
          <w:tcPr>
            <w:tcW w:w="2232" w:type="dxa"/>
            <w:tcMar>
              <w:top w:w="65" w:type="dxa"/>
              <w:left w:w="75" w:type="dxa"/>
              <w:bottom w:w="65" w:type="dxa"/>
              <w:right w:w="75" w:type="dxa"/>
            </w:tcMar>
            <w:vAlign w:val="center"/>
          </w:tcPr>
          <w:p w14:paraId="7546B81D" w14:textId="77777777" w:rsidR="00211FBE" w:rsidRDefault="001A11F3">
            <w:pPr>
              <w:spacing w:after="0" w:line="240" w:lineRule="auto"/>
            </w:pPr>
            <w:r>
              <w:rPr>
                <w:sz w:val="14"/>
              </w:rPr>
              <w:t>Explicit Equator/poles unit</w:t>
            </w:r>
          </w:p>
        </w:tc>
      </w:tr>
      <w:tr w:rsidR="00211FBE" w14:paraId="4C013CA6" w14:textId="77777777">
        <w:trPr>
          <w:cantSplit/>
          <w:jc w:val="center"/>
        </w:trPr>
        <w:tc>
          <w:tcPr>
            <w:tcW w:w="3168" w:type="dxa"/>
            <w:shd w:val="clear" w:color="auto" w:fill="F7F8FA"/>
            <w:tcMar>
              <w:top w:w="65" w:type="dxa"/>
              <w:left w:w="75" w:type="dxa"/>
              <w:bottom w:w="65" w:type="dxa"/>
              <w:right w:w="75" w:type="dxa"/>
            </w:tcMar>
            <w:vAlign w:val="center"/>
          </w:tcPr>
          <w:p w14:paraId="171DE63D" w14:textId="77777777" w:rsidR="00211FBE" w:rsidRDefault="001A11F3">
            <w:pPr>
              <w:spacing w:after="0" w:line="240" w:lineRule="auto"/>
            </w:pPr>
            <w:r>
              <w:rPr>
                <w:sz w:val="14"/>
              </w:rPr>
              <w:t>Human/physical vocabulary</w:t>
            </w:r>
          </w:p>
        </w:tc>
        <w:tc>
          <w:tcPr>
            <w:tcW w:w="2232" w:type="dxa"/>
            <w:shd w:val="clear" w:color="auto" w:fill="F7F8FA"/>
            <w:tcMar>
              <w:top w:w="65" w:type="dxa"/>
              <w:left w:w="75" w:type="dxa"/>
              <w:bottom w:w="65" w:type="dxa"/>
              <w:right w:w="75" w:type="dxa"/>
            </w:tcMar>
            <w:vAlign w:val="center"/>
          </w:tcPr>
          <w:p w14:paraId="71167059" w14:textId="77777777" w:rsidR="00211FBE" w:rsidRDefault="001A11F3">
            <w:pPr>
              <w:spacing w:after="0" w:line="240" w:lineRule="auto"/>
            </w:pPr>
            <w:r>
              <w:rPr>
                <w:sz w:val="14"/>
              </w:rPr>
              <w:t xml:space="preserve">Local area; </w:t>
            </w:r>
            <w:r>
              <w:rPr>
                <w:sz w:val="14"/>
              </w:rPr>
              <w:t>contrasting place</w:t>
            </w:r>
          </w:p>
        </w:tc>
        <w:tc>
          <w:tcPr>
            <w:tcW w:w="2232" w:type="dxa"/>
            <w:shd w:val="clear" w:color="auto" w:fill="F7F8FA"/>
            <w:tcMar>
              <w:top w:w="65" w:type="dxa"/>
              <w:left w:w="75" w:type="dxa"/>
              <w:bottom w:w="65" w:type="dxa"/>
              <w:right w:w="75" w:type="dxa"/>
            </w:tcMar>
            <w:vAlign w:val="center"/>
          </w:tcPr>
          <w:p w14:paraId="04E0FD66" w14:textId="77777777" w:rsidR="00211FBE" w:rsidRDefault="001A11F3">
            <w:pPr>
              <w:spacing w:after="0" w:line="240" w:lineRule="auto"/>
            </w:pPr>
            <w:r>
              <w:rPr>
                <w:sz w:val="14"/>
              </w:rPr>
              <w:t>UK and coastal place</w:t>
            </w:r>
          </w:p>
        </w:tc>
        <w:tc>
          <w:tcPr>
            <w:tcW w:w="2232" w:type="dxa"/>
            <w:shd w:val="clear" w:color="auto" w:fill="F7F8FA"/>
            <w:tcMar>
              <w:top w:w="65" w:type="dxa"/>
              <w:left w:w="75" w:type="dxa"/>
              <w:bottom w:w="65" w:type="dxa"/>
              <w:right w:w="75" w:type="dxa"/>
            </w:tcMar>
            <w:vAlign w:val="center"/>
          </w:tcPr>
          <w:p w14:paraId="4665D74B" w14:textId="77777777" w:rsidR="00211FBE" w:rsidRDefault="001A11F3">
            <w:pPr>
              <w:spacing w:after="0" w:line="240" w:lineRule="auto"/>
            </w:pPr>
            <w:r>
              <w:rPr>
                <w:sz w:val="14"/>
              </w:rPr>
              <w:t>Coasts and school environment</w:t>
            </w:r>
          </w:p>
        </w:tc>
      </w:tr>
      <w:tr w:rsidR="00211FBE" w14:paraId="1C89350E" w14:textId="77777777">
        <w:trPr>
          <w:cantSplit/>
          <w:jc w:val="center"/>
        </w:trPr>
        <w:tc>
          <w:tcPr>
            <w:tcW w:w="3168" w:type="dxa"/>
            <w:tcMar>
              <w:top w:w="65" w:type="dxa"/>
              <w:left w:w="75" w:type="dxa"/>
              <w:bottom w:w="65" w:type="dxa"/>
              <w:right w:w="75" w:type="dxa"/>
            </w:tcMar>
            <w:vAlign w:val="center"/>
          </w:tcPr>
          <w:p w14:paraId="6680956D" w14:textId="77777777" w:rsidR="00211FBE" w:rsidRDefault="001A11F3">
            <w:pPr>
              <w:spacing w:after="0" w:line="240" w:lineRule="auto"/>
            </w:pPr>
            <w:r>
              <w:rPr>
                <w:sz w:val="14"/>
              </w:rPr>
              <w:t>Maps, aerials, compass, key and fieldwork</w:t>
            </w:r>
          </w:p>
        </w:tc>
        <w:tc>
          <w:tcPr>
            <w:tcW w:w="2232" w:type="dxa"/>
            <w:tcMar>
              <w:top w:w="65" w:type="dxa"/>
              <w:left w:w="75" w:type="dxa"/>
              <w:bottom w:w="65" w:type="dxa"/>
              <w:right w:w="75" w:type="dxa"/>
            </w:tcMar>
            <w:vAlign w:val="center"/>
          </w:tcPr>
          <w:p w14:paraId="6DF170BA" w14:textId="77777777" w:rsidR="00211FBE" w:rsidRDefault="001A11F3">
            <w:pPr>
              <w:spacing w:after="0" w:line="240" w:lineRule="auto"/>
            </w:pPr>
            <w:r>
              <w:rPr>
                <w:sz w:val="14"/>
              </w:rPr>
              <w:t>Local area</w:t>
            </w:r>
          </w:p>
        </w:tc>
        <w:tc>
          <w:tcPr>
            <w:tcW w:w="2232" w:type="dxa"/>
            <w:tcMar>
              <w:top w:w="65" w:type="dxa"/>
              <w:left w:w="75" w:type="dxa"/>
              <w:bottom w:w="65" w:type="dxa"/>
              <w:right w:w="75" w:type="dxa"/>
            </w:tcMar>
            <w:vAlign w:val="center"/>
          </w:tcPr>
          <w:p w14:paraId="627E929E" w14:textId="77777777" w:rsidR="00211FBE" w:rsidRDefault="001A11F3">
            <w:pPr>
              <w:spacing w:after="0" w:line="240" w:lineRule="auto"/>
            </w:pPr>
            <w:r>
              <w:rPr>
                <w:sz w:val="14"/>
              </w:rPr>
              <w:t>UK routes + weather fieldwork</w:t>
            </w:r>
          </w:p>
        </w:tc>
        <w:tc>
          <w:tcPr>
            <w:tcW w:w="2232" w:type="dxa"/>
            <w:tcMar>
              <w:top w:w="65" w:type="dxa"/>
              <w:left w:w="75" w:type="dxa"/>
              <w:bottom w:w="65" w:type="dxa"/>
              <w:right w:w="75" w:type="dxa"/>
            </w:tcMar>
            <w:vAlign w:val="center"/>
          </w:tcPr>
          <w:p w14:paraId="2CCBABC3" w14:textId="77777777" w:rsidR="00211FBE" w:rsidRDefault="001A11F3">
            <w:pPr>
              <w:spacing w:after="0" w:line="240" w:lineRule="auto"/>
            </w:pPr>
            <w:r>
              <w:rPr>
                <w:sz w:val="14"/>
              </w:rPr>
              <w:t>School-improvement fieldwork</w:t>
            </w:r>
          </w:p>
        </w:tc>
      </w:tr>
    </w:tbl>
    <w:p w14:paraId="56C50C10" w14:textId="77777777" w:rsidR="00211FBE" w:rsidRDefault="00211FBE">
      <w:pPr>
        <w:spacing w:after="0" w:line="40" w:lineRule="exact"/>
      </w:pPr>
    </w:p>
    <w:p w14:paraId="606CA192" w14:textId="77777777" w:rsidR="00211FBE" w:rsidRDefault="001A11F3">
      <w:pPr>
        <w:pStyle w:val="Heading2"/>
      </w:pPr>
      <w:r>
        <w:t>Key Stage 2 assurance</w:t>
      </w:r>
    </w:p>
    <w:tbl>
      <w:tblPr>
        <w:tblStyle w:val="TableGrid"/>
        <w:tblW w:w="0" w:type="auto"/>
        <w:jc w:val="center"/>
        <w:tblLayout w:type="fixed"/>
        <w:tblLook w:val="04A0" w:firstRow="1" w:lastRow="0" w:firstColumn="1" w:lastColumn="0" w:noHBand="0" w:noVBand="1"/>
      </w:tblPr>
      <w:tblGrid>
        <w:gridCol w:w="4680"/>
        <w:gridCol w:w="5400"/>
      </w:tblGrid>
      <w:tr w:rsidR="00211FBE" w14:paraId="35187DE2" w14:textId="77777777">
        <w:trPr>
          <w:cantSplit/>
          <w:jc w:val="center"/>
        </w:trPr>
        <w:tc>
          <w:tcPr>
            <w:tcW w:w="4680" w:type="dxa"/>
            <w:shd w:val="clear" w:color="auto" w:fill="17365D"/>
            <w:tcMar>
              <w:top w:w="65" w:type="dxa"/>
              <w:left w:w="75" w:type="dxa"/>
              <w:bottom w:w="65" w:type="dxa"/>
              <w:right w:w="75" w:type="dxa"/>
            </w:tcMar>
            <w:vAlign w:val="center"/>
          </w:tcPr>
          <w:p w14:paraId="427F3D20" w14:textId="77777777" w:rsidR="00211FBE" w:rsidRDefault="001A11F3">
            <w:pPr>
              <w:spacing w:after="0" w:line="240" w:lineRule="auto"/>
              <w:jc w:val="center"/>
            </w:pPr>
            <w:r>
              <w:rPr>
                <w:b/>
                <w:color w:val="FFFFFF"/>
                <w:sz w:val="15"/>
              </w:rPr>
              <w:t>Current requirement</w:t>
            </w:r>
          </w:p>
        </w:tc>
        <w:tc>
          <w:tcPr>
            <w:tcW w:w="5400" w:type="dxa"/>
            <w:shd w:val="clear" w:color="auto" w:fill="17365D"/>
            <w:tcMar>
              <w:top w:w="65" w:type="dxa"/>
              <w:left w:w="75" w:type="dxa"/>
              <w:bottom w:w="65" w:type="dxa"/>
              <w:right w:w="75" w:type="dxa"/>
            </w:tcMar>
            <w:vAlign w:val="center"/>
          </w:tcPr>
          <w:p w14:paraId="2658BB5C" w14:textId="77777777" w:rsidR="00211FBE" w:rsidRDefault="001A11F3">
            <w:pPr>
              <w:spacing w:after="0" w:line="240" w:lineRule="auto"/>
              <w:jc w:val="center"/>
            </w:pPr>
            <w:r>
              <w:rPr>
                <w:b/>
                <w:color w:val="FFFFFF"/>
                <w:sz w:val="15"/>
              </w:rPr>
              <w:t>Where secured</w:t>
            </w:r>
          </w:p>
        </w:tc>
      </w:tr>
      <w:tr w:rsidR="00211FBE" w14:paraId="421037C2" w14:textId="77777777">
        <w:trPr>
          <w:cantSplit/>
          <w:jc w:val="center"/>
        </w:trPr>
        <w:tc>
          <w:tcPr>
            <w:tcW w:w="4680" w:type="dxa"/>
            <w:tcMar>
              <w:top w:w="65" w:type="dxa"/>
              <w:left w:w="75" w:type="dxa"/>
              <w:bottom w:w="65" w:type="dxa"/>
              <w:right w:w="75" w:type="dxa"/>
            </w:tcMar>
            <w:vAlign w:val="center"/>
          </w:tcPr>
          <w:p w14:paraId="07A20931" w14:textId="77777777" w:rsidR="00211FBE" w:rsidRDefault="001A11F3">
            <w:pPr>
              <w:spacing w:after="0" w:line="240" w:lineRule="auto"/>
            </w:pPr>
            <w:r>
              <w:rPr>
                <w:sz w:val="15"/>
              </w:rPr>
              <w:t xml:space="preserve">Europe </w:t>
            </w:r>
            <w:r>
              <w:rPr>
                <w:sz w:val="15"/>
              </w:rPr>
              <w:t>including Russia; North/South America; major countries/cities</w:t>
            </w:r>
          </w:p>
        </w:tc>
        <w:tc>
          <w:tcPr>
            <w:tcW w:w="5400" w:type="dxa"/>
            <w:tcMar>
              <w:top w:w="65" w:type="dxa"/>
              <w:left w:w="75" w:type="dxa"/>
              <w:bottom w:w="65" w:type="dxa"/>
              <w:right w:w="75" w:type="dxa"/>
            </w:tcMar>
            <w:vAlign w:val="center"/>
          </w:tcPr>
          <w:p w14:paraId="6E475837" w14:textId="77777777" w:rsidR="00211FBE" w:rsidRDefault="001A11F3">
            <w:pPr>
              <w:spacing w:after="0" w:line="240" w:lineRule="auto"/>
            </w:pPr>
            <w:r>
              <w:rPr>
                <w:sz w:val="15"/>
              </w:rPr>
              <w:t>A: world framework • B: Europe/Italy • C: named American regions</w:t>
            </w:r>
          </w:p>
        </w:tc>
      </w:tr>
      <w:tr w:rsidR="00211FBE" w14:paraId="6CD296C7" w14:textId="77777777">
        <w:trPr>
          <w:cantSplit/>
          <w:jc w:val="center"/>
        </w:trPr>
        <w:tc>
          <w:tcPr>
            <w:tcW w:w="4680" w:type="dxa"/>
            <w:shd w:val="clear" w:color="auto" w:fill="F7F8FA"/>
            <w:tcMar>
              <w:top w:w="65" w:type="dxa"/>
              <w:left w:w="75" w:type="dxa"/>
              <w:bottom w:w="65" w:type="dxa"/>
              <w:right w:w="75" w:type="dxa"/>
            </w:tcMar>
            <w:vAlign w:val="center"/>
          </w:tcPr>
          <w:p w14:paraId="0337D809" w14:textId="77777777" w:rsidR="00211FBE" w:rsidRDefault="001A11F3">
            <w:pPr>
              <w:spacing w:after="0" w:line="240" w:lineRule="auto"/>
            </w:pPr>
            <w:r>
              <w:rPr>
                <w:sz w:val="15"/>
              </w:rPr>
              <w:t>UK counties/cities/regions/topography/land use</w:t>
            </w:r>
          </w:p>
        </w:tc>
        <w:tc>
          <w:tcPr>
            <w:tcW w:w="5400" w:type="dxa"/>
            <w:shd w:val="clear" w:color="auto" w:fill="F7F8FA"/>
            <w:tcMar>
              <w:top w:w="65" w:type="dxa"/>
              <w:left w:w="75" w:type="dxa"/>
              <w:bottom w:w="65" w:type="dxa"/>
              <w:right w:w="75" w:type="dxa"/>
            </w:tcMar>
            <w:vAlign w:val="center"/>
          </w:tcPr>
          <w:p w14:paraId="10677A7C" w14:textId="77777777" w:rsidR="00211FBE" w:rsidRDefault="001A11F3">
            <w:pPr>
              <w:spacing w:after="0" w:line="240" w:lineRule="auto"/>
            </w:pPr>
            <w:r>
              <w:rPr>
                <w:sz w:val="15"/>
              </w:rPr>
              <w:t>A: Chipping framework • B: Ribble and regional settlement</w:t>
            </w:r>
          </w:p>
        </w:tc>
      </w:tr>
      <w:tr w:rsidR="00211FBE" w14:paraId="3D012262" w14:textId="77777777">
        <w:trPr>
          <w:cantSplit/>
          <w:jc w:val="center"/>
        </w:trPr>
        <w:tc>
          <w:tcPr>
            <w:tcW w:w="4680" w:type="dxa"/>
            <w:tcMar>
              <w:top w:w="65" w:type="dxa"/>
              <w:left w:w="75" w:type="dxa"/>
              <w:bottom w:w="65" w:type="dxa"/>
              <w:right w:w="75" w:type="dxa"/>
            </w:tcMar>
            <w:vAlign w:val="center"/>
          </w:tcPr>
          <w:p w14:paraId="65EF35D2" w14:textId="77777777" w:rsidR="00211FBE" w:rsidRDefault="001A11F3">
            <w:pPr>
              <w:spacing w:after="0" w:line="240" w:lineRule="auto"/>
            </w:pPr>
            <w:r>
              <w:rPr>
                <w:sz w:val="15"/>
              </w:rPr>
              <w:t>Latitude/longitude, hemispheres, tropics, polar circles, meridian/time zones</w:t>
            </w:r>
          </w:p>
        </w:tc>
        <w:tc>
          <w:tcPr>
            <w:tcW w:w="5400" w:type="dxa"/>
            <w:tcMar>
              <w:top w:w="65" w:type="dxa"/>
              <w:left w:w="75" w:type="dxa"/>
              <w:bottom w:w="65" w:type="dxa"/>
              <w:right w:w="75" w:type="dxa"/>
            </w:tcMar>
            <w:vAlign w:val="center"/>
          </w:tcPr>
          <w:p w14:paraId="24F097ED" w14:textId="77777777" w:rsidR="00211FBE" w:rsidRDefault="001A11F3">
            <w:pPr>
              <w:spacing w:after="0" w:line="240" w:lineRule="auto"/>
            </w:pPr>
            <w:r>
              <w:rPr>
                <w:sz w:val="15"/>
              </w:rPr>
              <w:t>A: world location, time and maps</w:t>
            </w:r>
          </w:p>
        </w:tc>
      </w:tr>
      <w:tr w:rsidR="00211FBE" w14:paraId="48C48B41" w14:textId="77777777">
        <w:trPr>
          <w:cantSplit/>
          <w:jc w:val="center"/>
        </w:trPr>
        <w:tc>
          <w:tcPr>
            <w:tcW w:w="4680" w:type="dxa"/>
            <w:shd w:val="clear" w:color="auto" w:fill="F7F8FA"/>
            <w:tcMar>
              <w:top w:w="65" w:type="dxa"/>
              <w:left w:w="75" w:type="dxa"/>
              <w:bottom w:w="65" w:type="dxa"/>
              <w:right w:w="75" w:type="dxa"/>
            </w:tcMar>
            <w:vAlign w:val="center"/>
          </w:tcPr>
          <w:p w14:paraId="6F90E7C9" w14:textId="77777777" w:rsidR="00211FBE" w:rsidRDefault="001A11F3">
            <w:pPr>
              <w:spacing w:after="0" w:line="240" w:lineRule="auto"/>
            </w:pPr>
            <w:r>
              <w:rPr>
                <w:sz w:val="15"/>
              </w:rPr>
              <w:t>UK, European and American regional comparison</w:t>
            </w:r>
          </w:p>
        </w:tc>
        <w:tc>
          <w:tcPr>
            <w:tcW w:w="5400" w:type="dxa"/>
            <w:shd w:val="clear" w:color="auto" w:fill="F7F8FA"/>
            <w:tcMar>
              <w:top w:w="65" w:type="dxa"/>
              <w:left w:w="75" w:type="dxa"/>
              <w:bottom w:w="65" w:type="dxa"/>
              <w:right w:w="75" w:type="dxa"/>
            </w:tcMar>
            <w:vAlign w:val="center"/>
          </w:tcPr>
          <w:p w14:paraId="2518F039" w14:textId="77777777" w:rsidR="00211FBE" w:rsidRDefault="001A11F3">
            <w:pPr>
              <w:spacing w:after="0" w:line="240" w:lineRule="auto"/>
            </w:pPr>
            <w:r>
              <w:rPr>
                <w:sz w:val="15"/>
              </w:rPr>
              <w:t>B: Ribble/UK and Campania/Europe • C: North/South America</w:t>
            </w:r>
          </w:p>
        </w:tc>
      </w:tr>
      <w:tr w:rsidR="00211FBE" w14:paraId="3C7EA931" w14:textId="77777777">
        <w:trPr>
          <w:cantSplit/>
          <w:jc w:val="center"/>
        </w:trPr>
        <w:tc>
          <w:tcPr>
            <w:tcW w:w="4680" w:type="dxa"/>
            <w:tcMar>
              <w:top w:w="65" w:type="dxa"/>
              <w:left w:w="75" w:type="dxa"/>
              <w:bottom w:w="65" w:type="dxa"/>
              <w:right w:w="75" w:type="dxa"/>
            </w:tcMar>
            <w:vAlign w:val="center"/>
          </w:tcPr>
          <w:p w14:paraId="371F2092" w14:textId="77777777" w:rsidR="00211FBE" w:rsidRDefault="001A11F3">
            <w:pPr>
              <w:spacing w:after="0" w:line="240" w:lineRule="auto"/>
            </w:pPr>
            <w:r>
              <w:rPr>
                <w:sz w:val="15"/>
              </w:rPr>
              <w:t>Climate, biomes and vegetation</w:t>
            </w:r>
          </w:p>
        </w:tc>
        <w:tc>
          <w:tcPr>
            <w:tcW w:w="5400" w:type="dxa"/>
            <w:tcMar>
              <w:top w:w="65" w:type="dxa"/>
              <w:left w:w="75" w:type="dxa"/>
              <w:bottom w:w="65" w:type="dxa"/>
              <w:right w:w="75" w:type="dxa"/>
            </w:tcMar>
            <w:vAlign w:val="center"/>
          </w:tcPr>
          <w:p w14:paraId="4031405B" w14:textId="77777777" w:rsidR="00211FBE" w:rsidRDefault="001A11F3">
            <w:pPr>
              <w:spacing w:after="0" w:line="240" w:lineRule="auto"/>
            </w:pPr>
            <w:r>
              <w:rPr>
                <w:sz w:val="15"/>
              </w:rPr>
              <w:t>A: climate change • C: Amazon biome</w:t>
            </w:r>
          </w:p>
        </w:tc>
      </w:tr>
      <w:tr w:rsidR="00211FBE" w14:paraId="1E6636C4" w14:textId="77777777">
        <w:trPr>
          <w:cantSplit/>
          <w:jc w:val="center"/>
        </w:trPr>
        <w:tc>
          <w:tcPr>
            <w:tcW w:w="4680" w:type="dxa"/>
            <w:shd w:val="clear" w:color="auto" w:fill="F7F8FA"/>
            <w:tcMar>
              <w:top w:w="65" w:type="dxa"/>
              <w:left w:w="75" w:type="dxa"/>
              <w:bottom w:w="65" w:type="dxa"/>
              <w:right w:w="75" w:type="dxa"/>
            </w:tcMar>
            <w:vAlign w:val="center"/>
          </w:tcPr>
          <w:p w14:paraId="622D973D" w14:textId="77777777" w:rsidR="00211FBE" w:rsidRDefault="001A11F3">
            <w:pPr>
              <w:spacing w:after="0" w:line="240" w:lineRule="auto"/>
            </w:pPr>
            <w:r>
              <w:rPr>
                <w:sz w:val="15"/>
              </w:rPr>
              <w:t>Rivers, mountains, volcanoes, earthquakes and water cycle</w:t>
            </w:r>
          </w:p>
        </w:tc>
        <w:tc>
          <w:tcPr>
            <w:tcW w:w="5400" w:type="dxa"/>
            <w:shd w:val="clear" w:color="auto" w:fill="F7F8FA"/>
            <w:tcMar>
              <w:top w:w="65" w:type="dxa"/>
              <w:left w:w="75" w:type="dxa"/>
              <w:bottom w:w="65" w:type="dxa"/>
              <w:right w:w="75" w:type="dxa"/>
            </w:tcMar>
            <w:vAlign w:val="center"/>
          </w:tcPr>
          <w:p w14:paraId="0A0FE238" w14:textId="77777777" w:rsidR="00211FBE" w:rsidRDefault="001A11F3">
            <w:pPr>
              <w:spacing w:after="0" w:line="240" w:lineRule="auto"/>
            </w:pPr>
            <w:r>
              <w:rPr>
                <w:sz w:val="15"/>
              </w:rPr>
              <w:t>B: Ribble/water cycle and tectonics; mountain context included</w:t>
            </w:r>
          </w:p>
        </w:tc>
      </w:tr>
      <w:tr w:rsidR="00211FBE" w14:paraId="06DAF217" w14:textId="77777777">
        <w:trPr>
          <w:cantSplit/>
          <w:jc w:val="center"/>
        </w:trPr>
        <w:tc>
          <w:tcPr>
            <w:tcW w:w="4680" w:type="dxa"/>
            <w:tcMar>
              <w:top w:w="65" w:type="dxa"/>
              <w:left w:w="75" w:type="dxa"/>
              <w:bottom w:w="65" w:type="dxa"/>
              <w:right w:w="75" w:type="dxa"/>
            </w:tcMar>
            <w:vAlign w:val="center"/>
          </w:tcPr>
          <w:p w14:paraId="524FCE6D" w14:textId="77777777" w:rsidR="00211FBE" w:rsidRDefault="001A11F3">
            <w:pPr>
              <w:spacing w:after="0" w:line="240" w:lineRule="auto"/>
            </w:pPr>
            <w:r>
              <w:rPr>
                <w:sz w:val="15"/>
              </w:rPr>
              <w:t>Settlement, land use, economy, trade and resources</w:t>
            </w:r>
          </w:p>
        </w:tc>
        <w:tc>
          <w:tcPr>
            <w:tcW w:w="5400" w:type="dxa"/>
            <w:tcMar>
              <w:top w:w="65" w:type="dxa"/>
              <w:left w:w="75" w:type="dxa"/>
              <w:bottom w:w="65" w:type="dxa"/>
              <w:right w:w="75" w:type="dxa"/>
            </w:tcMar>
            <w:vAlign w:val="center"/>
          </w:tcPr>
          <w:p w14:paraId="5AAF018A" w14:textId="77777777" w:rsidR="00211FBE" w:rsidRDefault="001A11F3">
            <w:pPr>
              <w:spacing w:after="0" w:line="240" w:lineRule="auto"/>
            </w:pPr>
            <w:r>
              <w:rPr>
                <w:sz w:val="15"/>
              </w:rPr>
              <w:t xml:space="preserve">B: settlement • C: Amazon and </w:t>
            </w:r>
            <w:r>
              <w:rPr>
                <w:sz w:val="15"/>
              </w:rPr>
              <w:t>trade/resources</w:t>
            </w:r>
          </w:p>
        </w:tc>
      </w:tr>
      <w:tr w:rsidR="00211FBE" w14:paraId="21BC0FF3" w14:textId="77777777">
        <w:trPr>
          <w:cantSplit/>
          <w:jc w:val="center"/>
        </w:trPr>
        <w:tc>
          <w:tcPr>
            <w:tcW w:w="4680" w:type="dxa"/>
            <w:shd w:val="clear" w:color="auto" w:fill="F7F8FA"/>
            <w:tcMar>
              <w:top w:w="65" w:type="dxa"/>
              <w:left w:w="75" w:type="dxa"/>
              <w:bottom w:w="65" w:type="dxa"/>
              <w:right w:w="75" w:type="dxa"/>
            </w:tcMar>
            <w:vAlign w:val="center"/>
          </w:tcPr>
          <w:p w14:paraId="1885FF80" w14:textId="77777777" w:rsidR="00211FBE" w:rsidRDefault="001A11F3">
            <w:pPr>
              <w:spacing w:after="0" w:line="240" w:lineRule="auto"/>
            </w:pPr>
            <w:r>
              <w:rPr>
                <w:sz w:val="15"/>
              </w:rPr>
              <w:t>Maps, 8-point compass, grid references, OS/digital maps and fieldwork</w:t>
            </w:r>
          </w:p>
        </w:tc>
        <w:tc>
          <w:tcPr>
            <w:tcW w:w="5400" w:type="dxa"/>
            <w:shd w:val="clear" w:color="auto" w:fill="F7F8FA"/>
            <w:tcMar>
              <w:top w:w="65" w:type="dxa"/>
              <w:left w:w="75" w:type="dxa"/>
              <w:bottom w:w="65" w:type="dxa"/>
              <w:right w:w="75" w:type="dxa"/>
            </w:tcMar>
            <w:vAlign w:val="center"/>
          </w:tcPr>
          <w:p w14:paraId="67A78C3E" w14:textId="77777777" w:rsidR="00211FBE" w:rsidRDefault="001A11F3">
            <w:pPr>
              <w:spacing w:after="0" w:line="240" w:lineRule="auto"/>
            </w:pPr>
            <w:r>
              <w:rPr>
                <w:sz w:val="15"/>
              </w:rPr>
              <w:t>Progressive use across all cycles; B provides strongest explicit fieldwork</w:t>
            </w:r>
          </w:p>
        </w:tc>
      </w:tr>
    </w:tbl>
    <w:p w14:paraId="46BCA68F" w14:textId="77777777" w:rsidR="00211FBE" w:rsidRDefault="00211FBE">
      <w:pPr>
        <w:spacing w:after="0" w:line="40" w:lineRule="exact"/>
      </w:pPr>
    </w:p>
    <w:tbl>
      <w:tblPr>
        <w:tblStyle w:val="TableGrid"/>
        <w:tblW w:w="0" w:type="auto"/>
        <w:tblLayout w:type="fixed"/>
        <w:tblLook w:val="04A0" w:firstRow="1" w:lastRow="0" w:firstColumn="1" w:lastColumn="0" w:noHBand="0" w:noVBand="1"/>
      </w:tblPr>
      <w:tblGrid>
        <w:gridCol w:w="173"/>
        <w:gridCol w:w="9864"/>
      </w:tblGrid>
      <w:tr w:rsidR="00211FBE" w14:paraId="23C50260" w14:textId="77777777">
        <w:trPr>
          <w:cantSplit/>
        </w:trPr>
        <w:tc>
          <w:tcPr>
            <w:tcW w:w="173" w:type="dxa"/>
            <w:shd w:val="clear" w:color="auto" w:fill="A33B3B"/>
            <w:tcMar>
              <w:top w:w="65" w:type="dxa"/>
              <w:left w:w="75" w:type="dxa"/>
              <w:bottom w:w="65" w:type="dxa"/>
              <w:right w:w="75" w:type="dxa"/>
            </w:tcMar>
            <w:vAlign w:val="center"/>
          </w:tcPr>
          <w:p w14:paraId="4E4E8827" w14:textId="77777777" w:rsidR="00211FBE" w:rsidRDefault="00211FBE">
            <w:pPr>
              <w:spacing w:after="0" w:line="240" w:lineRule="auto"/>
            </w:pPr>
          </w:p>
        </w:tc>
        <w:tc>
          <w:tcPr>
            <w:tcW w:w="9864" w:type="dxa"/>
            <w:shd w:val="clear" w:color="auto" w:fill="FBEAEA"/>
            <w:tcMar>
              <w:top w:w="85" w:type="dxa"/>
              <w:left w:w="105" w:type="dxa"/>
              <w:bottom w:w="85" w:type="dxa"/>
              <w:right w:w="105" w:type="dxa"/>
            </w:tcMar>
            <w:vAlign w:val="center"/>
          </w:tcPr>
          <w:p w14:paraId="35CA0F98" w14:textId="77777777" w:rsidR="00211FBE" w:rsidRDefault="001A11F3">
            <w:pPr>
              <w:spacing w:after="0"/>
            </w:pPr>
            <w:r>
              <w:rPr>
                <w:b/>
                <w:color w:val="A33B3B"/>
              </w:rPr>
              <w:t xml:space="preserve">Cohort check  </w:t>
            </w:r>
            <w:r>
              <w:rPr>
                <w:sz w:val="17"/>
              </w:rPr>
              <w:t>Audit current older pupils’ previous Geography units. A future rotation secures entitlement for pupils who experience all cycles, but Y5–Y6 pupils may need bridging where prior coverage is missing.</w:t>
            </w:r>
          </w:p>
        </w:tc>
      </w:tr>
    </w:tbl>
    <w:p w14:paraId="57F8F3A4" w14:textId="77777777" w:rsidR="00211FBE" w:rsidRDefault="00211FBE">
      <w:pPr>
        <w:spacing w:after="0" w:line="40" w:lineRule="exact"/>
      </w:pPr>
    </w:p>
    <w:p w14:paraId="04A7C175" w14:textId="77777777" w:rsidR="00211FBE" w:rsidRDefault="001A11F3">
      <w:r>
        <w:br w:type="page"/>
      </w:r>
    </w:p>
    <w:p w14:paraId="32B5680B" w14:textId="77777777" w:rsidR="00211FBE" w:rsidRDefault="001A11F3">
      <w:pPr>
        <w:spacing w:after="40"/>
      </w:pPr>
      <w:r>
        <w:rPr>
          <w:b/>
          <w:color w:val="D6A84B"/>
          <w:sz w:val="16"/>
        </w:rPr>
        <w:lastRenderedPageBreak/>
        <w:t>18 • IMPLEMENTATION</w:t>
      </w:r>
    </w:p>
    <w:p w14:paraId="74652CDC" w14:textId="77777777" w:rsidR="00211FBE" w:rsidRDefault="001A11F3">
      <w:pPr>
        <w:pStyle w:val="Title"/>
      </w:pPr>
      <w:r>
        <w:t>Planning requirements and subject-leader checks</w:t>
      </w:r>
    </w:p>
    <w:tbl>
      <w:tblPr>
        <w:tblStyle w:val="TableGrid"/>
        <w:tblW w:w="0" w:type="auto"/>
        <w:jc w:val="center"/>
        <w:tblLayout w:type="fixed"/>
        <w:tblLook w:val="04A0" w:firstRow="1" w:lastRow="0" w:firstColumn="1" w:lastColumn="0" w:noHBand="0" w:noVBand="1"/>
      </w:tblPr>
      <w:tblGrid>
        <w:gridCol w:w="2232"/>
        <w:gridCol w:w="7848"/>
      </w:tblGrid>
      <w:tr w:rsidR="00211FBE" w14:paraId="565DC986" w14:textId="77777777">
        <w:trPr>
          <w:cantSplit/>
          <w:jc w:val="center"/>
        </w:trPr>
        <w:tc>
          <w:tcPr>
            <w:tcW w:w="2232" w:type="dxa"/>
            <w:shd w:val="clear" w:color="auto" w:fill="17365D"/>
            <w:tcMar>
              <w:top w:w="65" w:type="dxa"/>
              <w:left w:w="75" w:type="dxa"/>
              <w:bottom w:w="65" w:type="dxa"/>
              <w:right w:w="75" w:type="dxa"/>
            </w:tcMar>
            <w:vAlign w:val="center"/>
          </w:tcPr>
          <w:p w14:paraId="6876DCF8" w14:textId="77777777" w:rsidR="00211FBE" w:rsidRDefault="001A11F3">
            <w:pPr>
              <w:spacing w:after="0" w:line="240" w:lineRule="auto"/>
              <w:jc w:val="center"/>
            </w:pPr>
            <w:r>
              <w:rPr>
                <w:b/>
                <w:color w:val="FFFFFF"/>
                <w:sz w:val="15"/>
              </w:rPr>
              <w:t>Element</w:t>
            </w:r>
          </w:p>
        </w:tc>
        <w:tc>
          <w:tcPr>
            <w:tcW w:w="7848" w:type="dxa"/>
            <w:shd w:val="clear" w:color="auto" w:fill="17365D"/>
            <w:tcMar>
              <w:top w:w="65" w:type="dxa"/>
              <w:left w:w="75" w:type="dxa"/>
              <w:bottom w:w="65" w:type="dxa"/>
              <w:right w:w="75" w:type="dxa"/>
            </w:tcMar>
            <w:vAlign w:val="center"/>
          </w:tcPr>
          <w:p w14:paraId="33080969" w14:textId="77777777" w:rsidR="00211FBE" w:rsidRDefault="001A11F3">
            <w:pPr>
              <w:spacing w:after="0" w:line="240" w:lineRule="auto"/>
              <w:jc w:val="center"/>
            </w:pPr>
            <w:r>
              <w:rPr>
                <w:b/>
                <w:color w:val="FFFFFF"/>
                <w:sz w:val="15"/>
              </w:rPr>
              <w:t>Non-negotiable</w:t>
            </w:r>
          </w:p>
        </w:tc>
      </w:tr>
      <w:tr w:rsidR="00211FBE" w14:paraId="26566348" w14:textId="77777777">
        <w:trPr>
          <w:cantSplit/>
          <w:jc w:val="center"/>
        </w:trPr>
        <w:tc>
          <w:tcPr>
            <w:tcW w:w="2232" w:type="dxa"/>
            <w:tcMar>
              <w:top w:w="65" w:type="dxa"/>
              <w:left w:w="75" w:type="dxa"/>
              <w:bottom w:w="65" w:type="dxa"/>
              <w:right w:w="75" w:type="dxa"/>
            </w:tcMar>
            <w:vAlign w:val="center"/>
          </w:tcPr>
          <w:p w14:paraId="67090559" w14:textId="77777777" w:rsidR="00211FBE" w:rsidRDefault="001A11F3">
            <w:pPr>
              <w:spacing w:after="0" w:line="240" w:lineRule="auto"/>
            </w:pPr>
            <w:r>
              <w:rPr>
                <w:sz w:val="15"/>
              </w:rPr>
              <w:t>Enquiry</w:t>
            </w:r>
          </w:p>
        </w:tc>
        <w:tc>
          <w:tcPr>
            <w:tcW w:w="7848" w:type="dxa"/>
            <w:tcMar>
              <w:top w:w="65" w:type="dxa"/>
              <w:left w:w="75" w:type="dxa"/>
              <w:bottom w:w="65" w:type="dxa"/>
              <w:right w:w="75" w:type="dxa"/>
            </w:tcMar>
            <w:vAlign w:val="center"/>
          </w:tcPr>
          <w:p w14:paraId="601F2835" w14:textId="77777777" w:rsidR="00211FBE" w:rsidRDefault="001A11F3">
            <w:pPr>
              <w:spacing w:after="0" w:line="240" w:lineRule="auto"/>
            </w:pPr>
            <w:r>
              <w:rPr>
                <w:sz w:val="15"/>
              </w:rPr>
              <w:t xml:space="preserve">One answerable </w:t>
            </w:r>
            <w:r>
              <w:rPr>
                <w:sz w:val="15"/>
              </w:rPr>
              <w:t>geographical question, not only a topic title.</w:t>
            </w:r>
          </w:p>
        </w:tc>
      </w:tr>
      <w:tr w:rsidR="00211FBE" w14:paraId="6BF346DD" w14:textId="77777777">
        <w:trPr>
          <w:cantSplit/>
          <w:jc w:val="center"/>
        </w:trPr>
        <w:tc>
          <w:tcPr>
            <w:tcW w:w="2232" w:type="dxa"/>
            <w:shd w:val="clear" w:color="auto" w:fill="F7F8FA"/>
            <w:tcMar>
              <w:top w:w="65" w:type="dxa"/>
              <w:left w:w="75" w:type="dxa"/>
              <w:bottom w:w="65" w:type="dxa"/>
              <w:right w:w="75" w:type="dxa"/>
            </w:tcMar>
            <w:vAlign w:val="center"/>
          </w:tcPr>
          <w:p w14:paraId="5B2B7574" w14:textId="77777777" w:rsidR="00211FBE" w:rsidRDefault="001A11F3">
            <w:pPr>
              <w:spacing w:after="0" w:line="240" w:lineRule="auto"/>
            </w:pPr>
            <w:r>
              <w:rPr>
                <w:sz w:val="15"/>
              </w:rPr>
              <w:t>Location and scale</w:t>
            </w:r>
          </w:p>
        </w:tc>
        <w:tc>
          <w:tcPr>
            <w:tcW w:w="7848" w:type="dxa"/>
            <w:shd w:val="clear" w:color="auto" w:fill="F7F8FA"/>
            <w:tcMar>
              <w:top w:w="65" w:type="dxa"/>
              <w:left w:w="75" w:type="dxa"/>
              <w:bottom w:w="65" w:type="dxa"/>
              <w:right w:w="75" w:type="dxa"/>
            </w:tcMar>
            <w:vAlign w:val="center"/>
          </w:tcPr>
          <w:p w14:paraId="2D45DB1A" w14:textId="77777777" w:rsidR="00211FBE" w:rsidRDefault="001A11F3">
            <w:pPr>
              <w:spacing w:after="0" w:line="240" w:lineRule="auto"/>
            </w:pPr>
            <w:r>
              <w:rPr>
                <w:sz w:val="15"/>
              </w:rPr>
              <w:t>Every place precisely located at local, regional, national and global scales as appropriate.</w:t>
            </w:r>
          </w:p>
        </w:tc>
      </w:tr>
      <w:tr w:rsidR="00211FBE" w14:paraId="32C1A6E6" w14:textId="77777777">
        <w:trPr>
          <w:cantSplit/>
          <w:jc w:val="center"/>
        </w:trPr>
        <w:tc>
          <w:tcPr>
            <w:tcW w:w="2232" w:type="dxa"/>
            <w:tcMar>
              <w:top w:w="65" w:type="dxa"/>
              <w:left w:w="75" w:type="dxa"/>
              <w:bottom w:w="65" w:type="dxa"/>
              <w:right w:w="75" w:type="dxa"/>
            </w:tcMar>
            <w:vAlign w:val="center"/>
          </w:tcPr>
          <w:p w14:paraId="6EF284FE" w14:textId="77777777" w:rsidR="00211FBE" w:rsidRDefault="001A11F3">
            <w:pPr>
              <w:spacing w:after="0" w:line="240" w:lineRule="auto"/>
            </w:pPr>
            <w:r>
              <w:rPr>
                <w:sz w:val="15"/>
              </w:rPr>
              <w:t>Essential knowledge</w:t>
            </w:r>
          </w:p>
        </w:tc>
        <w:tc>
          <w:tcPr>
            <w:tcW w:w="7848" w:type="dxa"/>
            <w:tcMar>
              <w:top w:w="65" w:type="dxa"/>
              <w:left w:w="75" w:type="dxa"/>
              <w:bottom w:w="65" w:type="dxa"/>
              <w:right w:w="75" w:type="dxa"/>
            </w:tcMar>
            <w:vAlign w:val="center"/>
          </w:tcPr>
          <w:p w14:paraId="68E4F616" w14:textId="77777777" w:rsidR="00211FBE" w:rsidRDefault="001A11F3">
            <w:pPr>
              <w:spacing w:after="0" w:line="240" w:lineRule="auto"/>
            </w:pPr>
            <w:r>
              <w:rPr>
                <w:sz w:val="15"/>
              </w:rPr>
              <w:t>Manageable locational, place, process and vocabulary content for retention.</w:t>
            </w:r>
          </w:p>
        </w:tc>
      </w:tr>
      <w:tr w:rsidR="00211FBE" w14:paraId="2F04D5A8" w14:textId="77777777">
        <w:trPr>
          <w:cantSplit/>
          <w:jc w:val="center"/>
        </w:trPr>
        <w:tc>
          <w:tcPr>
            <w:tcW w:w="2232" w:type="dxa"/>
            <w:shd w:val="clear" w:color="auto" w:fill="F7F8FA"/>
            <w:tcMar>
              <w:top w:w="65" w:type="dxa"/>
              <w:left w:w="75" w:type="dxa"/>
              <w:bottom w:w="65" w:type="dxa"/>
              <w:right w:w="75" w:type="dxa"/>
            </w:tcMar>
            <w:vAlign w:val="center"/>
          </w:tcPr>
          <w:p w14:paraId="4A2C9787" w14:textId="77777777" w:rsidR="00211FBE" w:rsidRDefault="001A11F3">
            <w:pPr>
              <w:spacing w:after="0" w:line="240" w:lineRule="auto"/>
            </w:pPr>
            <w:r>
              <w:rPr>
                <w:sz w:val="15"/>
              </w:rPr>
              <w:t>Disciplinary focus</w:t>
            </w:r>
          </w:p>
        </w:tc>
        <w:tc>
          <w:tcPr>
            <w:tcW w:w="7848" w:type="dxa"/>
            <w:shd w:val="clear" w:color="auto" w:fill="F7F8FA"/>
            <w:tcMar>
              <w:top w:w="65" w:type="dxa"/>
              <w:left w:w="75" w:type="dxa"/>
              <w:bottom w:w="65" w:type="dxa"/>
              <w:right w:w="75" w:type="dxa"/>
            </w:tcMar>
            <w:vAlign w:val="center"/>
          </w:tcPr>
          <w:p w14:paraId="2BBDE4F2" w14:textId="77777777" w:rsidR="00211FBE" w:rsidRDefault="001A11F3">
            <w:pPr>
              <w:spacing w:after="0" w:line="240" w:lineRule="auto"/>
            </w:pPr>
            <w:r>
              <w:rPr>
                <w:sz w:val="15"/>
              </w:rPr>
              <w:t>One or two main geographical lenses explicitly taught and assessed.</w:t>
            </w:r>
          </w:p>
        </w:tc>
      </w:tr>
      <w:tr w:rsidR="00211FBE" w14:paraId="176E4056" w14:textId="77777777">
        <w:trPr>
          <w:cantSplit/>
          <w:jc w:val="center"/>
        </w:trPr>
        <w:tc>
          <w:tcPr>
            <w:tcW w:w="2232" w:type="dxa"/>
            <w:tcMar>
              <w:top w:w="65" w:type="dxa"/>
              <w:left w:w="75" w:type="dxa"/>
              <w:bottom w:w="65" w:type="dxa"/>
              <w:right w:w="75" w:type="dxa"/>
            </w:tcMar>
            <w:vAlign w:val="center"/>
          </w:tcPr>
          <w:p w14:paraId="67855B48" w14:textId="77777777" w:rsidR="00211FBE" w:rsidRDefault="001A11F3">
            <w:pPr>
              <w:spacing w:after="0" w:line="240" w:lineRule="auto"/>
            </w:pPr>
            <w:r>
              <w:rPr>
                <w:sz w:val="15"/>
              </w:rPr>
              <w:t>Maps and data</w:t>
            </w:r>
          </w:p>
        </w:tc>
        <w:tc>
          <w:tcPr>
            <w:tcW w:w="7848" w:type="dxa"/>
            <w:tcMar>
              <w:top w:w="65" w:type="dxa"/>
              <w:left w:w="75" w:type="dxa"/>
              <w:bottom w:w="65" w:type="dxa"/>
              <w:right w:w="75" w:type="dxa"/>
            </w:tcMar>
            <w:vAlign w:val="center"/>
          </w:tcPr>
          <w:p w14:paraId="020BBD6A" w14:textId="77777777" w:rsidR="00211FBE" w:rsidRDefault="001A11F3">
            <w:pPr>
              <w:spacing w:after="0" w:line="240" w:lineRule="auto"/>
            </w:pPr>
            <w:r>
              <w:rPr>
                <w:sz w:val="15"/>
              </w:rPr>
              <w:t>Purposeful, current and age-appropriate sources, with scale/key/provenance considered.</w:t>
            </w:r>
          </w:p>
        </w:tc>
      </w:tr>
      <w:tr w:rsidR="00211FBE" w14:paraId="650D729E" w14:textId="77777777">
        <w:trPr>
          <w:cantSplit/>
          <w:jc w:val="center"/>
        </w:trPr>
        <w:tc>
          <w:tcPr>
            <w:tcW w:w="2232" w:type="dxa"/>
            <w:shd w:val="clear" w:color="auto" w:fill="F7F8FA"/>
            <w:tcMar>
              <w:top w:w="65" w:type="dxa"/>
              <w:left w:w="75" w:type="dxa"/>
              <w:bottom w:w="65" w:type="dxa"/>
              <w:right w:w="75" w:type="dxa"/>
            </w:tcMar>
            <w:vAlign w:val="center"/>
          </w:tcPr>
          <w:p w14:paraId="7BA6D8E4" w14:textId="77777777" w:rsidR="00211FBE" w:rsidRDefault="001A11F3">
            <w:pPr>
              <w:spacing w:after="0" w:line="240" w:lineRule="auto"/>
            </w:pPr>
            <w:r>
              <w:rPr>
                <w:sz w:val="15"/>
              </w:rPr>
              <w:t>Fieldwork</w:t>
            </w:r>
          </w:p>
        </w:tc>
        <w:tc>
          <w:tcPr>
            <w:tcW w:w="7848" w:type="dxa"/>
            <w:shd w:val="clear" w:color="auto" w:fill="F7F8FA"/>
            <w:tcMar>
              <w:top w:w="65" w:type="dxa"/>
              <w:left w:w="75" w:type="dxa"/>
              <w:bottom w:w="65" w:type="dxa"/>
              <w:right w:w="75" w:type="dxa"/>
            </w:tcMar>
            <w:vAlign w:val="center"/>
          </w:tcPr>
          <w:p w14:paraId="4ADB95C5" w14:textId="77777777" w:rsidR="00211FBE" w:rsidRDefault="001A11F3">
            <w:pPr>
              <w:spacing w:after="0" w:line="240" w:lineRule="auto"/>
            </w:pPr>
            <w:r>
              <w:rPr>
                <w:sz w:val="15"/>
              </w:rPr>
              <w:t xml:space="preserve">Question, method, safe/ethical data </w:t>
            </w:r>
            <w:r>
              <w:rPr>
                <w:sz w:val="15"/>
              </w:rPr>
              <w:t>collection, analysis, conclusion and evaluation.</w:t>
            </w:r>
          </w:p>
        </w:tc>
      </w:tr>
      <w:tr w:rsidR="00211FBE" w14:paraId="32A05853" w14:textId="77777777">
        <w:trPr>
          <w:cantSplit/>
          <w:jc w:val="center"/>
        </w:trPr>
        <w:tc>
          <w:tcPr>
            <w:tcW w:w="2232" w:type="dxa"/>
            <w:tcMar>
              <w:top w:w="65" w:type="dxa"/>
              <w:left w:w="75" w:type="dxa"/>
              <w:bottom w:w="65" w:type="dxa"/>
              <w:right w:w="75" w:type="dxa"/>
            </w:tcMar>
            <w:vAlign w:val="center"/>
          </w:tcPr>
          <w:p w14:paraId="4FF2FF40" w14:textId="77777777" w:rsidR="00211FBE" w:rsidRDefault="001A11F3">
            <w:pPr>
              <w:spacing w:after="0" w:line="240" w:lineRule="auto"/>
            </w:pPr>
            <w:r>
              <w:rPr>
                <w:sz w:val="15"/>
              </w:rPr>
              <w:t>Year-group demand</w:t>
            </w:r>
          </w:p>
        </w:tc>
        <w:tc>
          <w:tcPr>
            <w:tcW w:w="7848" w:type="dxa"/>
            <w:tcMar>
              <w:top w:w="65" w:type="dxa"/>
              <w:left w:w="75" w:type="dxa"/>
              <w:bottom w:w="65" w:type="dxa"/>
              <w:right w:w="75" w:type="dxa"/>
            </w:tcMar>
            <w:vAlign w:val="center"/>
          </w:tcPr>
          <w:p w14:paraId="38370AA6" w14:textId="77777777" w:rsidR="00211FBE" w:rsidRDefault="001A11F3">
            <w:pPr>
              <w:spacing w:after="0" w:line="240" w:lineRule="auto"/>
            </w:pPr>
            <w:r>
              <w:rPr>
                <w:sz w:val="15"/>
              </w:rPr>
              <w:t>Distinct Y1–Y6 expectations within shared mixed-age teaching.</w:t>
            </w:r>
          </w:p>
        </w:tc>
      </w:tr>
      <w:tr w:rsidR="00211FBE" w14:paraId="2196F5FC" w14:textId="77777777">
        <w:trPr>
          <w:cantSplit/>
          <w:jc w:val="center"/>
        </w:trPr>
        <w:tc>
          <w:tcPr>
            <w:tcW w:w="2232" w:type="dxa"/>
            <w:shd w:val="clear" w:color="auto" w:fill="F7F8FA"/>
            <w:tcMar>
              <w:top w:w="65" w:type="dxa"/>
              <w:left w:w="75" w:type="dxa"/>
              <w:bottom w:w="65" w:type="dxa"/>
              <w:right w:w="75" w:type="dxa"/>
            </w:tcMar>
            <w:vAlign w:val="center"/>
          </w:tcPr>
          <w:p w14:paraId="4C692FB5" w14:textId="77777777" w:rsidR="00211FBE" w:rsidRDefault="001A11F3">
            <w:pPr>
              <w:spacing w:after="0" w:line="240" w:lineRule="auto"/>
            </w:pPr>
            <w:r>
              <w:rPr>
                <w:sz w:val="15"/>
              </w:rPr>
              <w:t>Representation</w:t>
            </w:r>
          </w:p>
        </w:tc>
        <w:tc>
          <w:tcPr>
            <w:tcW w:w="7848" w:type="dxa"/>
            <w:shd w:val="clear" w:color="auto" w:fill="F7F8FA"/>
            <w:tcMar>
              <w:top w:w="65" w:type="dxa"/>
              <w:left w:w="75" w:type="dxa"/>
              <w:bottom w:w="65" w:type="dxa"/>
              <w:right w:w="75" w:type="dxa"/>
            </w:tcMar>
            <w:vAlign w:val="center"/>
          </w:tcPr>
          <w:p w14:paraId="7A581E7F" w14:textId="77777777" w:rsidR="00211FBE" w:rsidRDefault="001A11F3">
            <w:pPr>
              <w:spacing w:after="0" w:line="240" w:lineRule="auto"/>
            </w:pPr>
            <w:r>
              <w:rPr>
                <w:sz w:val="15"/>
              </w:rPr>
              <w:t>Varied evidence; accurate language; no country/place stereotypes.</w:t>
            </w:r>
          </w:p>
        </w:tc>
      </w:tr>
      <w:tr w:rsidR="00211FBE" w14:paraId="2CB739E0" w14:textId="77777777">
        <w:trPr>
          <w:cantSplit/>
          <w:jc w:val="center"/>
        </w:trPr>
        <w:tc>
          <w:tcPr>
            <w:tcW w:w="2232" w:type="dxa"/>
            <w:tcMar>
              <w:top w:w="65" w:type="dxa"/>
              <w:left w:w="75" w:type="dxa"/>
              <w:bottom w:w="65" w:type="dxa"/>
              <w:right w:w="75" w:type="dxa"/>
            </w:tcMar>
            <w:vAlign w:val="center"/>
          </w:tcPr>
          <w:p w14:paraId="37678429" w14:textId="77777777" w:rsidR="00211FBE" w:rsidRDefault="001A11F3">
            <w:pPr>
              <w:spacing w:after="0" w:line="240" w:lineRule="auto"/>
            </w:pPr>
            <w:r>
              <w:rPr>
                <w:sz w:val="15"/>
              </w:rPr>
              <w:t>End point</w:t>
            </w:r>
          </w:p>
        </w:tc>
        <w:tc>
          <w:tcPr>
            <w:tcW w:w="7848" w:type="dxa"/>
            <w:tcMar>
              <w:top w:w="65" w:type="dxa"/>
              <w:left w:w="75" w:type="dxa"/>
              <w:bottom w:w="65" w:type="dxa"/>
              <w:right w:w="75" w:type="dxa"/>
            </w:tcMar>
            <w:vAlign w:val="center"/>
          </w:tcPr>
          <w:p w14:paraId="1945FAE7" w14:textId="77777777" w:rsidR="00211FBE" w:rsidRDefault="001A11F3">
            <w:pPr>
              <w:spacing w:after="0" w:line="240" w:lineRule="auto"/>
            </w:pPr>
            <w:r>
              <w:rPr>
                <w:sz w:val="15"/>
              </w:rPr>
              <w:t>Outcome and criteria that answer the enquiry geographically.</w:t>
            </w:r>
          </w:p>
        </w:tc>
      </w:tr>
    </w:tbl>
    <w:p w14:paraId="0C340492" w14:textId="77777777" w:rsidR="00211FBE" w:rsidRDefault="00211FBE">
      <w:pPr>
        <w:spacing w:after="0" w:line="40" w:lineRule="exact"/>
      </w:pPr>
    </w:p>
    <w:p w14:paraId="429FFF60" w14:textId="77777777" w:rsidR="00211FBE" w:rsidRDefault="001A11F3">
      <w:pPr>
        <w:pStyle w:val="Heading2"/>
      </w:pPr>
      <w:r>
        <w:t>Immediate alignment actions</w:t>
      </w:r>
    </w:p>
    <w:tbl>
      <w:tblPr>
        <w:tblStyle w:val="TableGrid"/>
        <w:tblW w:w="0" w:type="auto"/>
        <w:jc w:val="center"/>
        <w:tblLayout w:type="fixed"/>
        <w:tblLook w:val="04A0" w:firstRow="1" w:lastRow="0" w:firstColumn="1" w:lastColumn="0" w:noHBand="0" w:noVBand="1"/>
      </w:tblPr>
      <w:tblGrid>
        <w:gridCol w:w="792"/>
        <w:gridCol w:w="6984"/>
        <w:gridCol w:w="2304"/>
      </w:tblGrid>
      <w:tr w:rsidR="00211FBE" w14:paraId="7241BB71" w14:textId="77777777">
        <w:trPr>
          <w:cantSplit/>
          <w:jc w:val="center"/>
        </w:trPr>
        <w:tc>
          <w:tcPr>
            <w:tcW w:w="792" w:type="dxa"/>
            <w:shd w:val="clear" w:color="auto" w:fill="A33B3B"/>
            <w:tcMar>
              <w:top w:w="65" w:type="dxa"/>
              <w:left w:w="75" w:type="dxa"/>
              <w:bottom w:w="65" w:type="dxa"/>
              <w:right w:w="75" w:type="dxa"/>
            </w:tcMar>
            <w:vAlign w:val="center"/>
          </w:tcPr>
          <w:p w14:paraId="0F14D168" w14:textId="77777777" w:rsidR="00211FBE" w:rsidRDefault="001A11F3">
            <w:pPr>
              <w:spacing w:after="0" w:line="240" w:lineRule="auto"/>
              <w:jc w:val="center"/>
            </w:pPr>
            <w:r>
              <w:rPr>
                <w:b/>
                <w:color w:val="FFFFFF"/>
                <w:sz w:val="15"/>
              </w:rPr>
              <w:t>Priority</w:t>
            </w:r>
          </w:p>
        </w:tc>
        <w:tc>
          <w:tcPr>
            <w:tcW w:w="6984" w:type="dxa"/>
            <w:shd w:val="clear" w:color="auto" w:fill="A33B3B"/>
            <w:tcMar>
              <w:top w:w="65" w:type="dxa"/>
              <w:left w:w="75" w:type="dxa"/>
              <w:bottom w:w="65" w:type="dxa"/>
              <w:right w:w="75" w:type="dxa"/>
            </w:tcMar>
            <w:vAlign w:val="center"/>
          </w:tcPr>
          <w:p w14:paraId="2CB239DB" w14:textId="77777777" w:rsidR="00211FBE" w:rsidRDefault="001A11F3">
            <w:pPr>
              <w:spacing w:after="0" w:line="240" w:lineRule="auto"/>
              <w:jc w:val="center"/>
            </w:pPr>
            <w:r>
              <w:rPr>
                <w:b/>
                <w:color w:val="FFFFFF"/>
                <w:sz w:val="15"/>
              </w:rPr>
              <w:t>Action</w:t>
            </w:r>
          </w:p>
        </w:tc>
        <w:tc>
          <w:tcPr>
            <w:tcW w:w="2304" w:type="dxa"/>
            <w:shd w:val="clear" w:color="auto" w:fill="A33B3B"/>
            <w:tcMar>
              <w:top w:w="65" w:type="dxa"/>
              <w:left w:w="75" w:type="dxa"/>
              <w:bottom w:w="65" w:type="dxa"/>
              <w:right w:w="75" w:type="dxa"/>
            </w:tcMar>
            <w:vAlign w:val="center"/>
          </w:tcPr>
          <w:p w14:paraId="4C624D71" w14:textId="77777777" w:rsidR="00211FBE" w:rsidRDefault="001A11F3">
            <w:pPr>
              <w:spacing w:after="0" w:line="240" w:lineRule="auto"/>
              <w:jc w:val="center"/>
            </w:pPr>
            <w:r>
              <w:rPr>
                <w:b/>
                <w:color w:val="FFFFFF"/>
                <w:sz w:val="15"/>
              </w:rPr>
              <w:t>Check</w:t>
            </w:r>
          </w:p>
        </w:tc>
      </w:tr>
      <w:tr w:rsidR="00211FBE" w14:paraId="317DFC1B" w14:textId="77777777">
        <w:trPr>
          <w:cantSplit/>
          <w:jc w:val="center"/>
        </w:trPr>
        <w:tc>
          <w:tcPr>
            <w:tcW w:w="792" w:type="dxa"/>
            <w:tcMar>
              <w:top w:w="65" w:type="dxa"/>
              <w:left w:w="75" w:type="dxa"/>
              <w:bottom w:w="65" w:type="dxa"/>
              <w:right w:w="75" w:type="dxa"/>
            </w:tcMar>
            <w:vAlign w:val="center"/>
          </w:tcPr>
          <w:p w14:paraId="5EC0E49F" w14:textId="77777777" w:rsidR="00211FBE" w:rsidRDefault="001A11F3">
            <w:pPr>
              <w:spacing w:after="0" w:line="240" w:lineRule="auto"/>
            </w:pPr>
            <w:r>
              <w:rPr>
                <w:sz w:val="15"/>
              </w:rPr>
              <w:t>1</w:t>
            </w:r>
          </w:p>
        </w:tc>
        <w:tc>
          <w:tcPr>
            <w:tcW w:w="6984" w:type="dxa"/>
            <w:tcMar>
              <w:top w:w="65" w:type="dxa"/>
              <w:left w:w="75" w:type="dxa"/>
              <w:bottom w:w="65" w:type="dxa"/>
              <w:right w:w="75" w:type="dxa"/>
            </w:tcMar>
            <w:vAlign w:val="center"/>
          </w:tcPr>
          <w:p w14:paraId="290F8A4B" w14:textId="77777777" w:rsidR="00211FBE" w:rsidRDefault="001A11F3">
            <w:pPr>
              <w:spacing w:after="0" w:line="240" w:lineRule="auto"/>
            </w:pPr>
            <w:r>
              <w:rPr>
                <w:sz w:val="15"/>
              </w:rPr>
              <w:t>Relabel the source overview to Y1/2/3 and Y4/5/6.</w:t>
            </w:r>
          </w:p>
        </w:tc>
        <w:tc>
          <w:tcPr>
            <w:tcW w:w="2304" w:type="dxa"/>
            <w:tcMar>
              <w:top w:w="65" w:type="dxa"/>
              <w:left w:w="75" w:type="dxa"/>
              <w:bottom w:w="65" w:type="dxa"/>
              <w:right w:w="75" w:type="dxa"/>
            </w:tcMar>
            <w:vAlign w:val="center"/>
          </w:tcPr>
          <w:p w14:paraId="5439339D" w14:textId="77777777" w:rsidR="00211FBE" w:rsidRDefault="001A11F3">
            <w:pPr>
              <w:spacing w:after="0" w:line="240" w:lineRule="auto"/>
            </w:pPr>
            <w:r>
              <w:rPr>
                <w:sz w:val="15"/>
              </w:rPr>
              <w:t>Before publication</w:t>
            </w:r>
          </w:p>
        </w:tc>
      </w:tr>
      <w:tr w:rsidR="00211FBE" w14:paraId="1A0CE234" w14:textId="77777777">
        <w:trPr>
          <w:cantSplit/>
          <w:jc w:val="center"/>
        </w:trPr>
        <w:tc>
          <w:tcPr>
            <w:tcW w:w="792" w:type="dxa"/>
            <w:shd w:val="clear" w:color="auto" w:fill="F7F8FA"/>
            <w:tcMar>
              <w:top w:w="65" w:type="dxa"/>
              <w:left w:w="75" w:type="dxa"/>
              <w:bottom w:w="65" w:type="dxa"/>
              <w:right w:w="75" w:type="dxa"/>
            </w:tcMar>
            <w:vAlign w:val="center"/>
          </w:tcPr>
          <w:p w14:paraId="493D6B21" w14:textId="77777777" w:rsidR="00211FBE" w:rsidRDefault="001A11F3">
            <w:pPr>
              <w:spacing w:after="0" w:line="240" w:lineRule="auto"/>
            </w:pPr>
            <w:r>
              <w:rPr>
                <w:sz w:val="15"/>
              </w:rPr>
              <w:t>2</w:t>
            </w:r>
          </w:p>
        </w:tc>
        <w:tc>
          <w:tcPr>
            <w:tcW w:w="6984" w:type="dxa"/>
            <w:shd w:val="clear" w:color="auto" w:fill="F7F8FA"/>
            <w:tcMar>
              <w:top w:w="65" w:type="dxa"/>
              <w:left w:w="75" w:type="dxa"/>
              <w:bottom w:w="65" w:type="dxa"/>
              <w:right w:w="75" w:type="dxa"/>
            </w:tcMar>
            <w:vAlign w:val="center"/>
          </w:tcPr>
          <w:p w14:paraId="5443AA3A" w14:textId="77777777" w:rsidR="00211FBE" w:rsidRDefault="001A11F3">
            <w:pPr>
              <w:spacing w:after="0" w:line="240" w:lineRule="auto"/>
            </w:pPr>
            <w:r>
              <w:rPr>
                <w:sz w:val="15"/>
              </w:rPr>
              <w:t>Name the non-European small area for Wonderful World.</w:t>
            </w:r>
          </w:p>
        </w:tc>
        <w:tc>
          <w:tcPr>
            <w:tcW w:w="2304" w:type="dxa"/>
            <w:shd w:val="clear" w:color="auto" w:fill="F7F8FA"/>
            <w:tcMar>
              <w:top w:w="65" w:type="dxa"/>
              <w:left w:w="75" w:type="dxa"/>
              <w:bottom w:w="65" w:type="dxa"/>
              <w:right w:w="75" w:type="dxa"/>
            </w:tcMar>
            <w:vAlign w:val="center"/>
          </w:tcPr>
          <w:p w14:paraId="42E659B9" w14:textId="77777777" w:rsidR="00211FBE" w:rsidRDefault="001A11F3">
            <w:pPr>
              <w:spacing w:after="0" w:line="240" w:lineRule="auto"/>
            </w:pPr>
            <w:r>
              <w:rPr>
                <w:sz w:val="15"/>
              </w:rPr>
              <w:t>Before Summer 2</w:t>
            </w:r>
          </w:p>
        </w:tc>
      </w:tr>
      <w:tr w:rsidR="00211FBE" w14:paraId="38BBD596" w14:textId="77777777">
        <w:trPr>
          <w:cantSplit/>
          <w:jc w:val="center"/>
        </w:trPr>
        <w:tc>
          <w:tcPr>
            <w:tcW w:w="792" w:type="dxa"/>
            <w:tcMar>
              <w:top w:w="65" w:type="dxa"/>
              <w:left w:w="75" w:type="dxa"/>
              <w:bottom w:w="65" w:type="dxa"/>
              <w:right w:w="75" w:type="dxa"/>
            </w:tcMar>
            <w:vAlign w:val="center"/>
          </w:tcPr>
          <w:p w14:paraId="7B4EB01E" w14:textId="77777777" w:rsidR="00211FBE" w:rsidRDefault="001A11F3">
            <w:pPr>
              <w:spacing w:after="0" w:line="240" w:lineRule="auto"/>
            </w:pPr>
            <w:r>
              <w:rPr>
                <w:sz w:val="15"/>
              </w:rPr>
              <w:t>3</w:t>
            </w:r>
          </w:p>
        </w:tc>
        <w:tc>
          <w:tcPr>
            <w:tcW w:w="6984" w:type="dxa"/>
            <w:tcMar>
              <w:top w:w="65" w:type="dxa"/>
              <w:left w:w="75" w:type="dxa"/>
              <w:bottom w:w="65" w:type="dxa"/>
              <w:right w:w="75" w:type="dxa"/>
            </w:tcMar>
            <w:vAlign w:val="center"/>
          </w:tcPr>
          <w:p w14:paraId="14C756D4" w14:textId="77777777" w:rsidR="00211FBE" w:rsidRDefault="001A11F3">
            <w:pPr>
              <w:spacing w:after="0" w:line="240" w:lineRule="auto"/>
            </w:pPr>
            <w:r>
              <w:rPr>
                <w:sz w:val="15"/>
              </w:rPr>
              <w:t xml:space="preserve">Specify </w:t>
            </w:r>
            <w:r>
              <w:rPr>
                <w:sz w:val="15"/>
              </w:rPr>
              <w:t>climate-change case studies and data sources.</w:t>
            </w:r>
          </w:p>
        </w:tc>
        <w:tc>
          <w:tcPr>
            <w:tcW w:w="2304" w:type="dxa"/>
            <w:tcMar>
              <w:top w:w="65" w:type="dxa"/>
              <w:left w:w="75" w:type="dxa"/>
              <w:bottom w:w="65" w:type="dxa"/>
              <w:right w:w="75" w:type="dxa"/>
            </w:tcMar>
            <w:vAlign w:val="center"/>
          </w:tcPr>
          <w:p w14:paraId="3E5AB418" w14:textId="77777777" w:rsidR="00211FBE" w:rsidRDefault="001A11F3">
            <w:pPr>
              <w:spacing w:after="0" w:line="240" w:lineRule="auto"/>
            </w:pPr>
            <w:r>
              <w:rPr>
                <w:sz w:val="15"/>
              </w:rPr>
              <w:t>Before Summer 1</w:t>
            </w:r>
          </w:p>
        </w:tc>
      </w:tr>
      <w:tr w:rsidR="00211FBE" w14:paraId="303712A6" w14:textId="77777777">
        <w:trPr>
          <w:cantSplit/>
          <w:jc w:val="center"/>
        </w:trPr>
        <w:tc>
          <w:tcPr>
            <w:tcW w:w="792" w:type="dxa"/>
            <w:shd w:val="clear" w:color="auto" w:fill="F7F8FA"/>
            <w:tcMar>
              <w:top w:w="65" w:type="dxa"/>
              <w:left w:w="75" w:type="dxa"/>
              <w:bottom w:w="65" w:type="dxa"/>
              <w:right w:w="75" w:type="dxa"/>
            </w:tcMar>
            <w:vAlign w:val="center"/>
          </w:tcPr>
          <w:p w14:paraId="18FD9F4E" w14:textId="77777777" w:rsidR="00211FBE" w:rsidRDefault="001A11F3">
            <w:pPr>
              <w:spacing w:after="0" w:line="240" w:lineRule="auto"/>
            </w:pPr>
            <w:r>
              <w:rPr>
                <w:sz w:val="15"/>
              </w:rPr>
              <w:t>4</w:t>
            </w:r>
          </w:p>
        </w:tc>
        <w:tc>
          <w:tcPr>
            <w:tcW w:w="6984" w:type="dxa"/>
            <w:shd w:val="clear" w:color="auto" w:fill="F7F8FA"/>
            <w:tcMar>
              <w:top w:w="65" w:type="dxa"/>
              <w:left w:w="75" w:type="dxa"/>
              <w:bottom w:w="65" w:type="dxa"/>
              <w:right w:w="75" w:type="dxa"/>
            </w:tcMar>
            <w:vAlign w:val="center"/>
          </w:tcPr>
          <w:p w14:paraId="54D53592" w14:textId="77777777" w:rsidR="00211FBE" w:rsidRDefault="001A11F3">
            <w:pPr>
              <w:spacing w:after="0" w:line="240" w:lineRule="auto"/>
            </w:pPr>
            <w:r>
              <w:rPr>
                <w:sz w:val="15"/>
              </w:rPr>
              <w:t>Record explicit fieldwork in every cycle and its year-group progression.</w:t>
            </w:r>
          </w:p>
        </w:tc>
        <w:tc>
          <w:tcPr>
            <w:tcW w:w="2304" w:type="dxa"/>
            <w:shd w:val="clear" w:color="auto" w:fill="F7F8FA"/>
            <w:tcMar>
              <w:top w:w="65" w:type="dxa"/>
              <w:left w:w="75" w:type="dxa"/>
              <w:bottom w:w="65" w:type="dxa"/>
              <w:right w:w="75" w:type="dxa"/>
            </w:tcMar>
            <w:vAlign w:val="center"/>
          </w:tcPr>
          <w:p w14:paraId="127511C3" w14:textId="77777777" w:rsidR="00211FBE" w:rsidRDefault="001A11F3">
            <w:pPr>
              <w:spacing w:after="0" w:line="240" w:lineRule="auto"/>
            </w:pPr>
            <w:r>
              <w:rPr>
                <w:sz w:val="15"/>
              </w:rPr>
              <w:t>Curriculum planning</w:t>
            </w:r>
          </w:p>
        </w:tc>
      </w:tr>
      <w:tr w:rsidR="00211FBE" w14:paraId="4534B0FD" w14:textId="77777777">
        <w:trPr>
          <w:cantSplit/>
          <w:jc w:val="center"/>
        </w:trPr>
        <w:tc>
          <w:tcPr>
            <w:tcW w:w="792" w:type="dxa"/>
            <w:tcMar>
              <w:top w:w="65" w:type="dxa"/>
              <w:left w:w="75" w:type="dxa"/>
              <w:bottom w:w="65" w:type="dxa"/>
              <w:right w:w="75" w:type="dxa"/>
            </w:tcMar>
            <w:vAlign w:val="center"/>
          </w:tcPr>
          <w:p w14:paraId="4BD3359B" w14:textId="77777777" w:rsidR="00211FBE" w:rsidRDefault="001A11F3">
            <w:pPr>
              <w:spacing w:after="0" w:line="240" w:lineRule="auto"/>
            </w:pPr>
            <w:r>
              <w:rPr>
                <w:sz w:val="15"/>
              </w:rPr>
              <w:t>5</w:t>
            </w:r>
          </w:p>
        </w:tc>
        <w:tc>
          <w:tcPr>
            <w:tcW w:w="6984" w:type="dxa"/>
            <w:tcMar>
              <w:top w:w="65" w:type="dxa"/>
              <w:left w:w="75" w:type="dxa"/>
              <w:bottom w:w="65" w:type="dxa"/>
              <w:right w:w="75" w:type="dxa"/>
            </w:tcMar>
            <w:vAlign w:val="center"/>
          </w:tcPr>
          <w:p w14:paraId="00BC6A35" w14:textId="77777777" w:rsidR="00211FBE" w:rsidRDefault="001A11F3">
            <w:pPr>
              <w:spacing w:after="0" w:line="240" w:lineRule="auto"/>
            </w:pPr>
            <w:r>
              <w:rPr>
                <w:sz w:val="15"/>
              </w:rPr>
              <w:t>Name Cycle C North American region and review all 2028–29 content against revised NC.</w:t>
            </w:r>
          </w:p>
        </w:tc>
        <w:tc>
          <w:tcPr>
            <w:tcW w:w="2304" w:type="dxa"/>
            <w:tcMar>
              <w:top w:w="65" w:type="dxa"/>
              <w:left w:w="75" w:type="dxa"/>
              <w:bottom w:w="65" w:type="dxa"/>
              <w:right w:w="75" w:type="dxa"/>
            </w:tcMar>
            <w:vAlign w:val="center"/>
          </w:tcPr>
          <w:p w14:paraId="57432023" w14:textId="77777777" w:rsidR="00211FBE" w:rsidRDefault="001A11F3">
            <w:pPr>
              <w:spacing w:after="0" w:line="240" w:lineRule="auto"/>
            </w:pPr>
            <w:r>
              <w:rPr>
                <w:sz w:val="15"/>
              </w:rPr>
              <w:t>Before adoption</w:t>
            </w:r>
          </w:p>
        </w:tc>
      </w:tr>
      <w:tr w:rsidR="00211FBE" w14:paraId="5A871362" w14:textId="77777777">
        <w:trPr>
          <w:cantSplit/>
          <w:jc w:val="center"/>
        </w:trPr>
        <w:tc>
          <w:tcPr>
            <w:tcW w:w="792" w:type="dxa"/>
            <w:shd w:val="clear" w:color="auto" w:fill="F7F8FA"/>
            <w:tcMar>
              <w:top w:w="65" w:type="dxa"/>
              <w:left w:w="75" w:type="dxa"/>
              <w:bottom w:w="65" w:type="dxa"/>
              <w:right w:w="75" w:type="dxa"/>
            </w:tcMar>
            <w:vAlign w:val="center"/>
          </w:tcPr>
          <w:p w14:paraId="1176A9C9" w14:textId="77777777" w:rsidR="00211FBE" w:rsidRDefault="001A11F3">
            <w:pPr>
              <w:spacing w:after="0" w:line="240" w:lineRule="auto"/>
            </w:pPr>
            <w:r>
              <w:rPr>
                <w:sz w:val="15"/>
              </w:rPr>
              <w:t>6</w:t>
            </w:r>
          </w:p>
        </w:tc>
        <w:tc>
          <w:tcPr>
            <w:tcW w:w="6984" w:type="dxa"/>
            <w:shd w:val="clear" w:color="auto" w:fill="F7F8FA"/>
            <w:tcMar>
              <w:top w:w="65" w:type="dxa"/>
              <w:left w:w="75" w:type="dxa"/>
              <w:bottom w:w="65" w:type="dxa"/>
              <w:right w:w="75" w:type="dxa"/>
            </w:tcMar>
            <w:vAlign w:val="center"/>
          </w:tcPr>
          <w:p w14:paraId="105C4FA0" w14:textId="77777777" w:rsidR="00211FBE" w:rsidRDefault="001A11F3">
            <w:pPr>
              <w:spacing w:after="0" w:line="240" w:lineRule="auto"/>
            </w:pPr>
            <w:r>
              <w:rPr>
                <w:sz w:val="15"/>
              </w:rPr>
              <w:t>Add EYFS once the Reception overview is received.</w:t>
            </w:r>
          </w:p>
        </w:tc>
        <w:tc>
          <w:tcPr>
            <w:tcW w:w="2304" w:type="dxa"/>
            <w:shd w:val="clear" w:color="auto" w:fill="F7F8FA"/>
            <w:tcMar>
              <w:top w:w="65" w:type="dxa"/>
              <w:left w:w="75" w:type="dxa"/>
              <w:bottom w:w="65" w:type="dxa"/>
              <w:right w:w="75" w:type="dxa"/>
            </w:tcMar>
            <w:vAlign w:val="center"/>
          </w:tcPr>
          <w:p w14:paraId="40676B2A" w14:textId="77777777" w:rsidR="00211FBE" w:rsidRDefault="001A11F3">
            <w:pPr>
              <w:spacing w:after="0" w:line="240" w:lineRule="auto"/>
            </w:pPr>
            <w:r>
              <w:rPr>
                <w:sz w:val="15"/>
              </w:rPr>
              <w:t>When available</w:t>
            </w:r>
          </w:p>
        </w:tc>
      </w:tr>
    </w:tbl>
    <w:p w14:paraId="0AFF6A60" w14:textId="77777777" w:rsidR="00211FBE" w:rsidRDefault="00211FBE">
      <w:pPr>
        <w:spacing w:after="0" w:line="40" w:lineRule="exact"/>
      </w:pPr>
    </w:p>
    <w:p w14:paraId="03A09B34" w14:textId="77777777" w:rsidR="00211FBE" w:rsidRDefault="001A11F3">
      <w:pPr>
        <w:pStyle w:val="Heading2"/>
      </w:pPr>
      <w:r>
        <w:t>References and status</w:t>
      </w:r>
    </w:p>
    <w:p w14:paraId="436EC174" w14:textId="77777777" w:rsidR="00211FBE" w:rsidRDefault="001A11F3">
      <w:pPr>
        <w:pStyle w:val="ListBullet"/>
        <w:spacing w:after="40"/>
        <w:ind w:left="317" w:hanging="187"/>
      </w:pPr>
      <w:r>
        <w:t>Department for Education, National curriculum in England: Geography programmes of study (current statutory programme).</w:t>
      </w:r>
    </w:p>
    <w:p w14:paraId="0B005563" w14:textId="77777777" w:rsidR="00211FBE" w:rsidRDefault="001A11F3">
      <w:pPr>
        <w:pStyle w:val="ListBullet"/>
        <w:spacing w:after="40"/>
        <w:ind w:left="317" w:hanging="187"/>
      </w:pPr>
      <w:r>
        <w:t xml:space="preserve">St Mary’s RC Primary </w:t>
      </w:r>
      <w:r>
        <w:t>School, 2026–27 curriculum overview and draft curriculum intent.</w:t>
      </w:r>
    </w:p>
    <w:p w14:paraId="26D86D11" w14:textId="77777777" w:rsidR="00211FBE" w:rsidRDefault="001A11F3">
      <w:pPr>
        <w:pStyle w:val="ListBullet"/>
        <w:spacing w:after="40"/>
        <w:ind w:left="317" w:hanging="187"/>
      </w:pPr>
      <w:r>
        <w:t>Government curriculum timetable: revised curriculum expected spring 2027; first teaching planned for September 2028.</w:t>
      </w:r>
    </w:p>
    <w:sectPr w:rsidR="00211FBE" w:rsidSect="00034616">
      <w:headerReference w:type="default" r:id="rId8"/>
      <w:footerReference w:type="default" r:id="rId9"/>
      <w:pgSz w:w="11909" w:h="16834"/>
      <w:pgMar w:top="792" w:right="835" w:bottom="792" w:left="83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2A38B" w14:textId="77777777" w:rsidR="001A11F3" w:rsidRDefault="001A11F3">
      <w:pPr>
        <w:spacing w:after="0" w:line="240" w:lineRule="auto"/>
      </w:pPr>
      <w:r>
        <w:separator/>
      </w:r>
    </w:p>
  </w:endnote>
  <w:endnote w:type="continuationSeparator" w:id="0">
    <w:p w14:paraId="39325F6E" w14:textId="77777777" w:rsidR="001A11F3" w:rsidRDefault="001A1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4C16" w14:textId="395CD0D5" w:rsidR="00211FBE" w:rsidRDefault="001A11F3">
    <w:pPr>
      <w:pStyle w:val="Footer"/>
      <w:jc w:val="center"/>
    </w:pPr>
    <w:r>
      <w:rPr>
        <w:color w:val="687386"/>
        <w:sz w:val="14"/>
      </w:rPr>
      <w:t xml:space="preserve">Learning to Thrive   •   Geography progression: Years 1–6   •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AA158" w14:textId="77777777" w:rsidR="001A11F3" w:rsidRDefault="001A11F3">
      <w:pPr>
        <w:spacing w:after="0" w:line="240" w:lineRule="auto"/>
      </w:pPr>
      <w:r>
        <w:separator/>
      </w:r>
    </w:p>
  </w:footnote>
  <w:footnote w:type="continuationSeparator" w:id="0">
    <w:p w14:paraId="1FF1AAB2" w14:textId="77777777" w:rsidR="001A11F3" w:rsidRDefault="001A1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3CD36" w14:textId="77777777" w:rsidR="00211FBE" w:rsidRDefault="001A11F3">
    <w:pPr>
      <w:pStyle w:val="Header"/>
      <w:jc w:val="right"/>
    </w:pPr>
    <w:r>
      <w:rPr>
        <w:b/>
        <w:color w:val="687386"/>
        <w:sz w:val="14"/>
      </w:rPr>
      <w:t>ST MARY’S RC PRIMARY SCHOOL  •  GEOGRAPHY 2026–29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336B96"/>
    <w:multiLevelType w:val="multilevel"/>
    <w:tmpl w:val="6598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B51A26"/>
    <w:multiLevelType w:val="multilevel"/>
    <w:tmpl w:val="CA98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E0D58"/>
    <w:multiLevelType w:val="multilevel"/>
    <w:tmpl w:val="43BA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3561917">
    <w:abstractNumId w:val="8"/>
  </w:num>
  <w:num w:numId="2" w16cid:durableId="447704798">
    <w:abstractNumId w:val="6"/>
  </w:num>
  <w:num w:numId="3" w16cid:durableId="2016106490">
    <w:abstractNumId w:val="5"/>
  </w:num>
  <w:num w:numId="4" w16cid:durableId="582419047">
    <w:abstractNumId w:val="4"/>
  </w:num>
  <w:num w:numId="5" w16cid:durableId="1664354655">
    <w:abstractNumId w:val="7"/>
  </w:num>
  <w:num w:numId="6" w16cid:durableId="831601315">
    <w:abstractNumId w:val="3"/>
  </w:num>
  <w:num w:numId="7" w16cid:durableId="800730787">
    <w:abstractNumId w:val="2"/>
  </w:num>
  <w:num w:numId="8" w16cid:durableId="1157569300">
    <w:abstractNumId w:val="1"/>
  </w:num>
  <w:num w:numId="9" w16cid:durableId="356590321">
    <w:abstractNumId w:val="0"/>
  </w:num>
  <w:num w:numId="10" w16cid:durableId="1317303539">
    <w:abstractNumId w:val="10"/>
  </w:num>
  <w:num w:numId="11" w16cid:durableId="150869550">
    <w:abstractNumId w:val="11"/>
  </w:num>
  <w:num w:numId="12" w16cid:durableId="16241904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11F3"/>
    <w:rsid w:val="00211FBE"/>
    <w:rsid w:val="0029639D"/>
    <w:rsid w:val="00326F90"/>
    <w:rsid w:val="003A14B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A714D86-8E00-48FE-95CC-8C9FF0B2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45" w:lineRule="auto"/>
    </w:pPr>
    <w:rPr>
      <w:rFonts w:ascii="Aptos" w:hAnsi="Aptos"/>
      <w:color w:val="263238"/>
      <w:sz w:val="18"/>
    </w:rPr>
  </w:style>
  <w:style w:type="paragraph" w:styleId="Heading1">
    <w:name w:val="heading 1"/>
    <w:basedOn w:val="Normal"/>
    <w:next w:val="Normal"/>
    <w:link w:val="Heading1Char"/>
    <w:uiPriority w:val="9"/>
    <w:qFormat/>
    <w:rsid w:val="00FC693F"/>
    <w:pPr>
      <w:keepNext/>
      <w:keepLines/>
      <w:spacing w:before="120"/>
      <w:outlineLvl w:val="0"/>
    </w:pPr>
    <w:rPr>
      <w:rFonts w:asciiTheme="majorHAnsi" w:eastAsiaTheme="majorEastAsia" w:hAnsiTheme="majorHAnsi" w:cstheme="majorBidi"/>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120"/>
      <w:outlineLvl w:val="1"/>
    </w:pPr>
    <w:rPr>
      <w:rFonts w:asciiTheme="majorHAnsi" w:eastAsiaTheme="majorEastAsia" w:hAnsiTheme="majorHAnsi" w:cstheme="majorBidi"/>
      <w:b/>
      <w:bCs/>
      <w:color w:val="7A1F3D"/>
      <w:sz w:val="26"/>
      <w:szCs w:val="26"/>
    </w:rPr>
  </w:style>
  <w:style w:type="paragraph" w:styleId="Heading3">
    <w:name w:val="heading 3"/>
    <w:basedOn w:val="Normal"/>
    <w:next w:val="Normal"/>
    <w:link w:val="Heading3Char"/>
    <w:uiPriority w:val="9"/>
    <w:unhideWhenUsed/>
    <w:qFormat/>
    <w:rsid w:val="00FC693F"/>
    <w:pPr>
      <w:keepNext/>
      <w:keepLines/>
      <w:spacing w:before="120"/>
      <w:outlineLvl w:val="2"/>
    </w:pPr>
    <w:rPr>
      <w:rFonts w:asciiTheme="majorHAnsi" w:eastAsiaTheme="majorEastAsia" w:hAnsiTheme="majorHAnsi" w:cstheme="majorBidi"/>
      <w:b/>
      <w:bCs/>
      <w:color w:val="2B7A78"/>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20" w:line="240" w:lineRule="auto"/>
      <w:contextualSpacing/>
    </w:pPr>
    <w:rPr>
      <w:rFonts w:asciiTheme="majorHAnsi" w:eastAsiaTheme="majorEastAsia" w:hAnsiTheme="majorHAnsi" w:cstheme="majorBidi"/>
      <w:b/>
      <w:color w:val="17365D"/>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003886">
      <w:bodyDiv w:val="1"/>
      <w:marLeft w:val="0"/>
      <w:marRight w:val="0"/>
      <w:marTop w:val="0"/>
      <w:marBottom w:val="0"/>
      <w:divBdr>
        <w:top w:val="none" w:sz="0" w:space="0" w:color="auto"/>
        <w:left w:val="none" w:sz="0" w:space="0" w:color="auto"/>
        <w:bottom w:val="none" w:sz="0" w:space="0" w:color="auto"/>
        <w:right w:val="none" w:sz="0" w:space="0" w:color="auto"/>
      </w:divBdr>
    </w:div>
    <w:div w:id="12473751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5325</Words>
  <Characters>30359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35613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6065, head</cp:lastModifiedBy>
  <cp:revision>2</cp:revision>
  <dcterms:created xsi:type="dcterms:W3CDTF">2013-12-23T23:15:00Z</dcterms:created>
  <dcterms:modified xsi:type="dcterms:W3CDTF">2026-09-29T14:10:00Z</dcterms:modified>
  <cp:category/>
</cp:coreProperties>
</file>