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DB529" w14:textId="77777777" w:rsidR="00B9179B" w:rsidRDefault="00000000">
      <w:pPr>
        <w:jc w:val="center"/>
      </w:pPr>
      <w:r>
        <w:rPr>
          <w:b/>
          <w:sz w:val="40"/>
        </w:rPr>
        <w:t>SUPPORTING PUPILS WITH</w:t>
      </w:r>
      <w:r>
        <w:rPr>
          <w:b/>
          <w:sz w:val="40"/>
        </w:rPr>
        <w:br/>
        <w:t>MEDICAL CONDITIONS POLICY</w:t>
      </w:r>
    </w:p>
    <w:p w14:paraId="573BC0EE" w14:textId="77777777" w:rsidR="00B9179B" w:rsidRDefault="00000000">
      <w:pPr>
        <w:jc w:val="center"/>
      </w:pPr>
      <w:r>
        <w:rPr>
          <w:i/>
        </w:rPr>
        <w:t>Rooted in Love • Faith in Action • Learning for Life</w:t>
      </w:r>
    </w:p>
    <w:tbl>
      <w:tblPr>
        <w:tblStyle w:val="TableGrid"/>
        <w:tblW w:w="0" w:type="auto"/>
        <w:jc w:val="center"/>
        <w:tblLook w:val="04A0" w:firstRow="1" w:lastRow="0" w:firstColumn="1" w:lastColumn="0" w:noHBand="0" w:noVBand="1"/>
      </w:tblPr>
      <w:tblGrid>
        <w:gridCol w:w="5100"/>
        <w:gridCol w:w="5100"/>
      </w:tblGrid>
      <w:tr w:rsidR="00B9179B" w14:paraId="44DBDD84" w14:textId="77777777">
        <w:trPr>
          <w:jc w:val="center"/>
        </w:trPr>
        <w:tc>
          <w:tcPr>
            <w:tcW w:w="5100" w:type="dxa"/>
            <w:vAlign w:val="center"/>
          </w:tcPr>
          <w:p w14:paraId="2A655EE7" w14:textId="77777777" w:rsidR="00B9179B" w:rsidRDefault="00000000">
            <w:r>
              <w:rPr>
                <w:b/>
                <w:sz w:val="18"/>
              </w:rPr>
              <w:t>Policy owner</w:t>
            </w:r>
          </w:p>
        </w:tc>
        <w:tc>
          <w:tcPr>
            <w:tcW w:w="5100" w:type="dxa"/>
            <w:vAlign w:val="center"/>
          </w:tcPr>
          <w:p w14:paraId="0DF681BD" w14:textId="77777777" w:rsidR="00B9179B" w:rsidRDefault="00000000">
            <w:r>
              <w:rPr>
                <w:sz w:val="18"/>
              </w:rPr>
              <w:t>Headteacher</w:t>
            </w:r>
          </w:p>
        </w:tc>
      </w:tr>
      <w:tr w:rsidR="00B9179B" w14:paraId="5A698413" w14:textId="77777777">
        <w:trPr>
          <w:jc w:val="center"/>
        </w:trPr>
        <w:tc>
          <w:tcPr>
            <w:tcW w:w="5100" w:type="dxa"/>
            <w:vAlign w:val="center"/>
          </w:tcPr>
          <w:p w14:paraId="41CDF116" w14:textId="77777777" w:rsidR="00B9179B" w:rsidRDefault="00000000">
            <w:r>
              <w:rPr>
                <w:b/>
                <w:sz w:val="18"/>
              </w:rPr>
              <w:t>Approved by</w:t>
            </w:r>
          </w:p>
        </w:tc>
        <w:tc>
          <w:tcPr>
            <w:tcW w:w="5100" w:type="dxa"/>
            <w:vAlign w:val="center"/>
          </w:tcPr>
          <w:p w14:paraId="14A6B48F" w14:textId="77777777" w:rsidR="00B9179B" w:rsidRDefault="00000000">
            <w:r>
              <w:rPr>
                <w:sz w:val="18"/>
              </w:rPr>
              <w:t>Governing Body</w:t>
            </w:r>
          </w:p>
        </w:tc>
      </w:tr>
      <w:tr w:rsidR="00B9179B" w14:paraId="63F35B14" w14:textId="77777777">
        <w:trPr>
          <w:jc w:val="center"/>
        </w:trPr>
        <w:tc>
          <w:tcPr>
            <w:tcW w:w="5100" w:type="dxa"/>
            <w:vAlign w:val="center"/>
          </w:tcPr>
          <w:p w14:paraId="1CFCBA9A" w14:textId="77777777" w:rsidR="00B9179B" w:rsidRDefault="00000000">
            <w:r>
              <w:rPr>
                <w:b/>
                <w:sz w:val="18"/>
              </w:rPr>
              <w:t>Approval date</w:t>
            </w:r>
          </w:p>
        </w:tc>
        <w:tc>
          <w:tcPr>
            <w:tcW w:w="5100" w:type="dxa"/>
            <w:vAlign w:val="center"/>
          </w:tcPr>
          <w:p w14:paraId="268F566D" w14:textId="77777777" w:rsidR="00B9179B" w:rsidRDefault="00000000">
            <w:r>
              <w:rPr>
                <w:sz w:val="18"/>
              </w:rPr>
              <w:t>September 2026</w:t>
            </w:r>
          </w:p>
        </w:tc>
      </w:tr>
      <w:tr w:rsidR="00B9179B" w14:paraId="42B51D1C" w14:textId="77777777">
        <w:trPr>
          <w:jc w:val="center"/>
        </w:trPr>
        <w:tc>
          <w:tcPr>
            <w:tcW w:w="5100" w:type="dxa"/>
            <w:vAlign w:val="center"/>
          </w:tcPr>
          <w:p w14:paraId="09F9F30C" w14:textId="77777777" w:rsidR="00B9179B" w:rsidRDefault="00000000">
            <w:r>
              <w:rPr>
                <w:b/>
                <w:sz w:val="18"/>
              </w:rPr>
              <w:t>Review date</w:t>
            </w:r>
          </w:p>
        </w:tc>
        <w:tc>
          <w:tcPr>
            <w:tcW w:w="5100" w:type="dxa"/>
            <w:vAlign w:val="center"/>
          </w:tcPr>
          <w:p w14:paraId="54EDD299" w14:textId="77777777" w:rsidR="00B9179B" w:rsidRDefault="00000000">
            <w:r>
              <w:rPr>
                <w:sz w:val="18"/>
              </w:rPr>
              <w:t>July 2027, or earlier if guidance, legislation or school circumstances change</w:t>
            </w:r>
          </w:p>
        </w:tc>
      </w:tr>
      <w:tr w:rsidR="00B9179B" w14:paraId="07D7D258" w14:textId="77777777">
        <w:trPr>
          <w:jc w:val="center"/>
        </w:trPr>
        <w:tc>
          <w:tcPr>
            <w:tcW w:w="5100" w:type="dxa"/>
            <w:vAlign w:val="center"/>
          </w:tcPr>
          <w:p w14:paraId="392A99BB" w14:textId="77777777" w:rsidR="00B9179B" w:rsidRDefault="00000000">
            <w:r>
              <w:rPr>
                <w:b/>
                <w:sz w:val="18"/>
              </w:rPr>
              <w:t>Applies to</w:t>
            </w:r>
          </w:p>
        </w:tc>
        <w:tc>
          <w:tcPr>
            <w:tcW w:w="5100" w:type="dxa"/>
            <w:vAlign w:val="center"/>
          </w:tcPr>
          <w:p w14:paraId="32587D9E" w14:textId="77777777" w:rsidR="00B9179B" w:rsidRDefault="00000000">
            <w:r>
              <w:rPr>
                <w:sz w:val="18"/>
              </w:rPr>
              <w:t>St Mary’s R.C. Primary School and Pre-school</w:t>
            </w:r>
          </w:p>
        </w:tc>
      </w:tr>
      <w:tr w:rsidR="00B9179B" w14:paraId="6B6A9409" w14:textId="77777777">
        <w:trPr>
          <w:jc w:val="center"/>
        </w:trPr>
        <w:tc>
          <w:tcPr>
            <w:tcW w:w="5100" w:type="dxa"/>
            <w:vAlign w:val="center"/>
          </w:tcPr>
          <w:p w14:paraId="7DAD396E" w14:textId="77777777" w:rsidR="00B9179B" w:rsidRDefault="00000000">
            <w:r>
              <w:rPr>
                <w:b/>
                <w:sz w:val="18"/>
              </w:rPr>
              <w:t>Related policy</w:t>
            </w:r>
          </w:p>
        </w:tc>
        <w:tc>
          <w:tcPr>
            <w:tcW w:w="5100" w:type="dxa"/>
            <w:vAlign w:val="center"/>
          </w:tcPr>
          <w:p w14:paraId="79812B64" w14:textId="77777777" w:rsidR="00B9179B" w:rsidRDefault="00000000">
            <w:r>
              <w:rPr>
                <w:sz w:val="18"/>
              </w:rPr>
              <w:t>Allergy Safety Policy 2026–27</w:t>
            </w:r>
          </w:p>
        </w:tc>
      </w:tr>
    </w:tbl>
    <w:p w14:paraId="72BE0F15" w14:textId="77777777" w:rsidR="00B9179B" w:rsidRDefault="00000000">
      <w:pPr>
        <w:pStyle w:val="Heading1"/>
      </w:pPr>
      <w:r>
        <w:t>1. Policy statement</w:t>
      </w:r>
    </w:p>
    <w:p w14:paraId="0055958A" w14:textId="77777777" w:rsidR="00B9179B" w:rsidRDefault="00000000">
      <w:r>
        <w:t>At St Mary’s, every child is known, valued and cared for. We are committed to ensuring that pupils with medical conditions are properly supported so that they can access education, including school trips and physical education, remain healthy and achieve their academic potential.</w:t>
      </w:r>
    </w:p>
    <w:p w14:paraId="6E567AD0" w14:textId="77777777" w:rsidR="00B9179B" w:rsidRDefault="00000000">
      <w:r>
        <w:t>This policy sets out the arrangements St Mary’s has in place to support pupils with short-term and long-term medical conditions and to manage medicines safely. It should be read alongside the school’s Allergy Safety Policy, First Aid arrangements, SEND provision, Educational Visits procedures and safeguarding policies.</w:t>
      </w:r>
    </w:p>
    <w:p w14:paraId="06B279CD" w14:textId="77777777" w:rsidR="00B9179B" w:rsidRDefault="00000000">
      <w:r>
        <w:t>The school will work in partnership with parents/carers, pupils, healthcare professionals and relevant services. Decisions will be based on the individual child’s needs and on medical advice, rather than assumptions about a condition.</w:t>
      </w:r>
    </w:p>
    <w:p w14:paraId="07F74F1F" w14:textId="77777777" w:rsidR="00B9179B" w:rsidRDefault="00000000">
      <w:pPr>
        <w:pStyle w:val="Heading1"/>
      </w:pPr>
      <w:r>
        <w:t>2. Legal and statutory framework</w:t>
      </w:r>
    </w:p>
    <w:p w14:paraId="35A2FABB" w14:textId="77777777" w:rsidR="00B9179B" w:rsidRDefault="00000000">
      <w:r>
        <w:t>This policy has been written with regard to the Department for Education statutory guidance Supporting pupils at school with medical conditions, issued under section 100 of the Children and Families Act 2014. The Governing Body must make arrangements to support pupils at school with medical conditions and should ensure that this policy is implemented effectively.</w:t>
      </w:r>
    </w:p>
    <w:p w14:paraId="4879A0B0" w14:textId="77777777" w:rsidR="00B9179B" w:rsidRDefault="00000000">
      <w:pPr>
        <w:pStyle w:val="ListBullet"/>
        <w:spacing w:after="40"/>
      </w:pPr>
      <w:r>
        <w:t>Children and Families Act 2014, section 100.</w:t>
      </w:r>
    </w:p>
    <w:p w14:paraId="7D166816" w14:textId="77777777" w:rsidR="00B9179B" w:rsidRDefault="00000000">
      <w:pPr>
        <w:pStyle w:val="ListBullet"/>
        <w:spacing w:after="40"/>
      </w:pPr>
      <w:r>
        <w:t>Department for Education: Supporting pupils at school with medical conditions – statutory guidance.</w:t>
      </w:r>
    </w:p>
    <w:p w14:paraId="5FA40043" w14:textId="77777777" w:rsidR="00B9179B" w:rsidRDefault="00000000">
      <w:pPr>
        <w:pStyle w:val="ListBullet"/>
        <w:spacing w:after="40"/>
      </w:pPr>
      <w:r>
        <w:t>Equality Act 2010.</w:t>
      </w:r>
    </w:p>
    <w:p w14:paraId="31AAF650" w14:textId="77777777" w:rsidR="00B9179B" w:rsidRDefault="00000000">
      <w:pPr>
        <w:pStyle w:val="ListBullet"/>
        <w:spacing w:after="40"/>
      </w:pPr>
      <w:r>
        <w:t>SEND Code of Practice: 0 to 25 years, where relevant.</w:t>
      </w:r>
    </w:p>
    <w:p w14:paraId="06B82B17" w14:textId="77777777" w:rsidR="00B9179B" w:rsidRDefault="00000000">
      <w:pPr>
        <w:pStyle w:val="ListBullet"/>
        <w:spacing w:after="40"/>
      </w:pPr>
      <w:r>
        <w:t>Department for Education guidance on the use of emergency salbutamol inhalers in schools, where applicable.</w:t>
      </w:r>
    </w:p>
    <w:p w14:paraId="6259C488" w14:textId="77777777" w:rsidR="00B9179B" w:rsidRDefault="00000000">
      <w:pPr>
        <w:pStyle w:val="ListBullet"/>
        <w:spacing w:after="40"/>
      </w:pPr>
      <w:r>
        <w:t>Department for Education statutory guidance on allergy safety in schools, read alongside St Mary’s Allergy Safety Policy.</w:t>
      </w:r>
    </w:p>
    <w:p w14:paraId="28D57192" w14:textId="77777777" w:rsidR="00B9179B" w:rsidRDefault="00000000">
      <w:pPr>
        <w:pStyle w:val="Heading1"/>
      </w:pPr>
      <w:r>
        <w:t>3. Aims</w:t>
      </w:r>
    </w:p>
    <w:p w14:paraId="1F72B18D" w14:textId="77777777" w:rsidR="00B9179B" w:rsidRDefault="00000000">
      <w:pPr>
        <w:pStyle w:val="ListBullet"/>
        <w:spacing w:after="40"/>
      </w:pPr>
      <w:r>
        <w:t>Support pupils with medical conditions to participate fully and safely in school life.</w:t>
      </w:r>
    </w:p>
    <w:p w14:paraId="0E123AF4" w14:textId="77777777" w:rsidR="00B9179B" w:rsidRDefault="00000000">
      <w:pPr>
        <w:pStyle w:val="ListBullet"/>
        <w:spacing w:after="40"/>
      </w:pPr>
      <w:r>
        <w:t>Ensure staff understand their responsibilities and know what to do in an emergency.</w:t>
      </w:r>
    </w:p>
    <w:p w14:paraId="6C6C561D" w14:textId="77777777" w:rsidR="00B9179B" w:rsidRDefault="00000000">
      <w:pPr>
        <w:pStyle w:val="ListBullet"/>
        <w:spacing w:after="40"/>
      </w:pPr>
      <w:r>
        <w:t>Ensure medical information is accurate, current and shared with staff on a need-to-know basis.</w:t>
      </w:r>
    </w:p>
    <w:p w14:paraId="13308E93" w14:textId="77777777" w:rsidR="00B9179B" w:rsidRDefault="00000000">
      <w:pPr>
        <w:pStyle w:val="ListBullet"/>
        <w:spacing w:after="40"/>
      </w:pPr>
      <w:r>
        <w:t>Use Individual Healthcare Plans (IHPs) where these are appropriate and proportionate.</w:t>
      </w:r>
    </w:p>
    <w:p w14:paraId="48DA5094" w14:textId="77777777" w:rsidR="00B9179B" w:rsidRDefault="00000000">
      <w:pPr>
        <w:pStyle w:val="ListBullet"/>
        <w:spacing w:after="40"/>
      </w:pPr>
      <w:r>
        <w:t>Ensure prescribed medicines are received, stored, administered and recorded safely.</w:t>
      </w:r>
    </w:p>
    <w:p w14:paraId="7A5219ED" w14:textId="77777777" w:rsidR="00B9179B" w:rsidRDefault="00000000">
      <w:pPr>
        <w:pStyle w:val="ListBullet"/>
        <w:spacing w:after="40"/>
      </w:pPr>
      <w:r>
        <w:t>Promote increasing independence and self-management where this is appropriate for the child.</w:t>
      </w:r>
    </w:p>
    <w:p w14:paraId="3AB982F9" w14:textId="77777777" w:rsidR="00B9179B" w:rsidRDefault="00000000">
      <w:pPr>
        <w:pStyle w:val="ListBullet"/>
        <w:spacing w:after="40"/>
      </w:pPr>
      <w:r>
        <w:t>Ensure medical needs are considered in PE, clubs, educational visits and residentials.</w:t>
      </w:r>
    </w:p>
    <w:p w14:paraId="79E25741" w14:textId="77777777" w:rsidR="00B9179B" w:rsidRDefault="00000000">
      <w:pPr>
        <w:pStyle w:val="ListBullet"/>
        <w:spacing w:after="40"/>
      </w:pPr>
      <w:r>
        <w:lastRenderedPageBreak/>
        <w:t>Work openly and consistently with parents/carers and healthcare professionals.</w:t>
      </w:r>
    </w:p>
    <w:p w14:paraId="7B3A5FC8" w14:textId="77777777" w:rsidR="00B9179B" w:rsidRDefault="00000000">
      <w:pPr>
        <w:pStyle w:val="Heading1"/>
      </w:pPr>
      <w:r>
        <w:t>4. Roles and responsibilities</w:t>
      </w:r>
    </w:p>
    <w:p w14:paraId="09796F93" w14:textId="77777777" w:rsidR="00B9179B" w:rsidRDefault="00000000">
      <w:pPr>
        <w:pStyle w:val="Heading2"/>
      </w:pPr>
      <w:r>
        <w:t>4.1 Governing Body</w:t>
      </w:r>
    </w:p>
    <w:p w14:paraId="12BA0DE2" w14:textId="77777777" w:rsidR="00B9179B" w:rsidRDefault="00000000">
      <w:pPr>
        <w:pStyle w:val="ListBullet"/>
        <w:spacing w:after="40"/>
      </w:pPr>
      <w:r>
        <w:t>Ensure arrangements are in place to support pupils with medical conditions and that this policy is reviewed regularly.</w:t>
      </w:r>
    </w:p>
    <w:p w14:paraId="06B3426A" w14:textId="77777777" w:rsidR="00B9179B" w:rsidRDefault="00000000">
      <w:pPr>
        <w:pStyle w:val="ListBullet"/>
        <w:spacing w:after="40"/>
      </w:pPr>
      <w:r>
        <w:t>Ensure sufficient staff are suitably trained and competent to support pupils whose medical needs require specific procedures.</w:t>
      </w:r>
    </w:p>
    <w:p w14:paraId="26078F89" w14:textId="77777777" w:rsidR="00B9179B" w:rsidRDefault="00000000">
      <w:pPr>
        <w:pStyle w:val="ListBullet"/>
        <w:spacing w:after="40"/>
      </w:pPr>
      <w:r>
        <w:t>Ensure appropriate insurance and liability arrangements are in place.</w:t>
      </w:r>
    </w:p>
    <w:p w14:paraId="0B1A4900" w14:textId="77777777" w:rsidR="00B9179B" w:rsidRDefault="00000000">
      <w:pPr>
        <w:pStyle w:val="ListBullet"/>
        <w:spacing w:after="40"/>
      </w:pPr>
      <w:r>
        <w:t>Ensure pupils are not denied admission or prevented from participating in school activities simply because arrangements for a medical condition have not yet been finalised, subject to safe interim arrangements.</w:t>
      </w:r>
    </w:p>
    <w:p w14:paraId="0A6F2A65" w14:textId="77777777" w:rsidR="00B9179B" w:rsidRDefault="00000000">
      <w:pPr>
        <w:pStyle w:val="Heading2"/>
      </w:pPr>
      <w:r>
        <w:t>4.2 Headteacher</w:t>
      </w:r>
    </w:p>
    <w:p w14:paraId="65BA0A4E" w14:textId="77777777" w:rsidR="00B9179B" w:rsidRDefault="00000000">
      <w:pPr>
        <w:pStyle w:val="ListBullet"/>
        <w:spacing w:after="40"/>
      </w:pPr>
      <w:r>
        <w:t>Has overall responsibility for implementation of this policy.</w:t>
      </w:r>
    </w:p>
    <w:p w14:paraId="2D2A3338" w14:textId="77777777" w:rsidR="00B9179B" w:rsidRDefault="00000000">
      <w:pPr>
        <w:pStyle w:val="ListBullet"/>
        <w:spacing w:after="40"/>
      </w:pPr>
      <w:r>
        <w:t>Ensures staff are aware of the policy and of pupils whose medical needs are relevant to their role.</w:t>
      </w:r>
    </w:p>
    <w:p w14:paraId="46FBBFDD" w14:textId="77777777" w:rsidR="00B9179B" w:rsidRDefault="00000000">
      <w:pPr>
        <w:pStyle w:val="ListBullet"/>
        <w:spacing w:after="40"/>
      </w:pPr>
      <w:r>
        <w:t>Ensures IHPs are developed and reviewed where appropriate.</w:t>
      </w:r>
    </w:p>
    <w:p w14:paraId="42FC56EE" w14:textId="77777777" w:rsidR="00B9179B" w:rsidRDefault="00000000">
      <w:pPr>
        <w:pStyle w:val="ListBullet"/>
        <w:spacing w:after="40"/>
      </w:pPr>
      <w:r>
        <w:t>Ensures sufficient trained staff are available, including contingency arrangements for absence and visits.</w:t>
      </w:r>
    </w:p>
    <w:p w14:paraId="659FB38A" w14:textId="77777777" w:rsidR="00B9179B" w:rsidRDefault="00000000">
      <w:pPr>
        <w:pStyle w:val="ListBullet"/>
        <w:spacing w:after="40"/>
      </w:pPr>
      <w:r>
        <w:t>Ensures medicine administration records, training and incidents are appropriately monitored.</w:t>
      </w:r>
    </w:p>
    <w:p w14:paraId="3AB78F1F" w14:textId="77777777" w:rsidR="00B9179B" w:rsidRDefault="00000000">
      <w:pPr>
        <w:pStyle w:val="ListBullet"/>
        <w:spacing w:after="40"/>
      </w:pPr>
      <w:r>
        <w:t>Contacts the school nursing service or relevant healthcare professional where support or advice is required.</w:t>
      </w:r>
    </w:p>
    <w:p w14:paraId="2EFA77DF" w14:textId="77777777" w:rsidR="00B9179B" w:rsidRDefault="00000000">
      <w:pPr>
        <w:pStyle w:val="Heading2"/>
      </w:pPr>
      <w:r>
        <w:t>4.3 School staff</w:t>
      </w:r>
    </w:p>
    <w:p w14:paraId="59D57728" w14:textId="77777777" w:rsidR="00B9179B" w:rsidRDefault="00000000">
      <w:r>
        <w:t>Any member of staff may be asked to provide support to a pupil with a medical condition, although staff should not undertake healthcare procedures for which they have not received appropriate information, instruction or training. In an emergency, all staff have a duty of care and should act promptly.</w:t>
      </w:r>
    </w:p>
    <w:p w14:paraId="6D492EDE" w14:textId="77777777" w:rsidR="00B9179B" w:rsidRDefault="00000000">
      <w:pPr>
        <w:pStyle w:val="Heading2"/>
      </w:pPr>
      <w:r>
        <w:t>4.4 Parents/carers</w:t>
      </w:r>
    </w:p>
    <w:p w14:paraId="2B97E5B9" w14:textId="77777777" w:rsidR="00B9179B" w:rsidRDefault="00000000">
      <w:pPr>
        <w:pStyle w:val="ListBullet"/>
        <w:spacing w:after="40"/>
      </w:pPr>
      <w:r>
        <w:t>Provide school with sufficient, accurate and up-to-date information about their child’s medical needs.</w:t>
      </w:r>
    </w:p>
    <w:p w14:paraId="7D54B369" w14:textId="77777777" w:rsidR="00B9179B" w:rsidRDefault="00000000">
      <w:pPr>
        <w:pStyle w:val="ListBullet"/>
        <w:spacing w:after="40"/>
      </w:pPr>
      <w:r>
        <w:t>Inform school promptly of a new diagnosis or any change in condition, medication, dosage or treatment.</w:t>
      </w:r>
    </w:p>
    <w:p w14:paraId="3573AEBE" w14:textId="77777777" w:rsidR="00B9179B" w:rsidRDefault="00000000">
      <w:pPr>
        <w:pStyle w:val="ListBullet"/>
        <w:spacing w:after="40"/>
      </w:pPr>
      <w:r>
        <w:t>Provide prescribed medication and equipment required in school, in date and correctly labelled.</w:t>
      </w:r>
    </w:p>
    <w:p w14:paraId="32038292" w14:textId="77777777" w:rsidR="00B9179B" w:rsidRDefault="00000000">
      <w:pPr>
        <w:pStyle w:val="ListBullet"/>
        <w:spacing w:after="40"/>
      </w:pPr>
      <w:r>
        <w:t>Replace expired, empty or used medication promptly.</w:t>
      </w:r>
    </w:p>
    <w:p w14:paraId="4BB4E2D2" w14:textId="77777777" w:rsidR="00B9179B" w:rsidRDefault="00000000">
      <w:pPr>
        <w:pStyle w:val="ListBullet"/>
        <w:spacing w:after="40"/>
      </w:pPr>
      <w:r>
        <w:t>Provide current healthcare plans and medical advice where applicable and participate in reviews.</w:t>
      </w:r>
    </w:p>
    <w:p w14:paraId="756E6C93" w14:textId="77777777" w:rsidR="00B9179B" w:rsidRDefault="00000000">
      <w:pPr>
        <w:pStyle w:val="ListBullet"/>
        <w:spacing w:after="40"/>
      </w:pPr>
      <w:r>
        <w:t>Collect medicines that are no longer required or have expired.</w:t>
      </w:r>
    </w:p>
    <w:p w14:paraId="28483EE3" w14:textId="77777777" w:rsidR="00B9179B" w:rsidRDefault="00000000">
      <w:pPr>
        <w:pStyle w:val="Heading2"/>
      </w:pPr>
      <w:r>
        <w:t>4.5 Pupils</w:t>
      </w:r>
    </w:p>
    <w:p w14:paraId="76A14B20" w14:textId="77777777" w:rsidR="00B9179B" w:rsidRDefault="00000000">
      <w:r>
        <w:t>Pupils will be involved in discussions about their medical support as appropriate to their age, maturity and understanding. Children who are competent to manage their own medicines or equipment will be supported to do so safely, in line with their IHP and agreed school arrangements.</w:t>
      </w:r>
    </w:p>
    <w:p w14:paraId="24CC0177" w14:textId="77777777" w:rsidR="00B9179B" w:rsidRDefault="00000000">
      <w:pPr>
        <w:pStyle w:val="Heading1"/>
      </w:pPr>
      <w:r>
        <w:t>5. Notification and Individual Healthcare Plans</w:t>
      </w:r>
    </w:p>
    <w:p w14:paraId="4160E901" w14:textId="77777777" w:rsidR="00B9179B" w:rsidRDefault="00000000">
      <w:r>
        <w:t>Parents/carers must inform school of medical conditions on admission and whenever a condition is diagnosed or changes. School will identify whether an Individual Healthcare Plan (IHP) is required. Not every pupil with a medical condition will require an IHP; the decision will be based on the complexity, severity and impact of the condition and the support needed in school.</w:t>
      </w:r>
    </w:p>
    <w:p w14:paraId="3DD79CBC" w14:textId="77777777" w:rsidR="00B9179B" w:rsidRDefault="00000000">
      <w:r>
        <w:t>Where an IHP is required, it will be developed in partnership with the parent/carer, pupil where appropriate, relevant school staff and healthcare professionals where appropriate. It will be reviewed at least annually and sooner if needs change.</w:t>
      </w:r>
    </w:p>
    <w:p w14:paraId="13A4BC2E" w14:textId="77777777" w:rsidR="00B9179B" w:rsidRDefault="00000000">
      <w:pPr>
        <w:pStyle w:val="ListBullet"/>
        <w:spacing w:after="40"/>
      </w:pPr>
      <w:r>
        <w:t>medical condition, symptoms, triggers, signs and treatment;</w:t>
      </w:r>
    </w:p>
    <w:p w14:paraId="31D3E90F" w14:textId="77777777" w:rsidR="00B9179B" w:rsidRDefault="00000000">
      <w:pPr>
        <w:pStyle w:val="ListBullet"/>
        <w:spacing w:after="40"/>
      </w:pPr>
      <w:r>
        <w:lastRenderedPageBreak/>
        <w:t>medication, dose, method, timing and any side effects;</w:t>
      </w:r>
    </w:p>
    <w:p w14:paraId="29A0AEB4" w14:textId="77777777" w:rsidR="00B9179B" w:rsidRDefault="00000000">
      <w:pPr>
        <w:pStyle w:val="ListBullet"/>
        <w:spacing w:after="40"/>
      </w:pPr>
      <w:r>
        <w:t>daily care requirements and equipment;</w:t>
      </w:r>
    </w:p>
    <w:p w14:paraId="145B0975" w14:textId="77777777" w:rsidR="00B9179B" w:rsidRDefault="00000000">
      <w:pPr>
        <w:pStyle w:val="ListBullet"/>
        <w:spacing w:after="40"/>
      </w:pPr>
      <w:r>
        <w:t>what constitutes an emergency and what action should be taken;</w:t>
      </w:r>
    </w:p>
    <w:p w14:paraId="03868DB9" w14:textId="77777777" w:rsidR="00B9179B" w:rsidRDefault="00000000">
      <w:pPr>
        <w:pStyle w:val="ListBullet"/>
        <w:spacing w:after="40"/>
      </w:pPr>
      <w:r>
        <w:t>who will provide support and any training required;</w:t>
      </w:r>
    </w:p>
    <w:p w14:paraId="5BF798DE" w14:textId="77777777" w:rsidR="00B9179B" w:rsidRDefault="00000000">
      <w:pPr>
        <w:pStyle w:val="ListBullet"/>
        <w:spacing w:after="40"/>
      </w:pPr>
      <w:r>
        <w:t>arrangements for self-management where appropriate;</w:t>
      </w:r>
    </w:p>
    <w:p w14:paraId="44B0725C" w14:textId="77777777" w:rsidR="00B9179B" w:rsidRDefault="00000000">
      <w:pPr>
        <w:pStyle w:val="ListBullet"/>
        <w:spacing w:after="40"/>
      </w:pPr>
      <w:r>
        <w:t>adjustments required for PE, trips, residentials or other activities;</w:t>
      </w:r>
    </w:p>
    <w:p w14:paraId="40201AF9" w14:textId="77777777" w:rsidR="00B9179B" w:rsidRDefault="00000000">
      <w:pPr>
        <w:pStyle w:val="ListBullet"/>
        <w:spacing w:after="40"/>
      </w:pPr>
      <w:r>
        <w:t>how confidentiality and relevant information-sharing will be managed.</w:t>
      </w:r>
    </w:p>
    <w:p w14:paraId="6DAA1CBA" w14:textId="77777777" w:rsidR="00942617" w:rsidRDefault="00942617" w:rsidP="00942617">
      <w:pPr>
        <w:pStyle w:val="ListBullet"/>
        <w:numPr>
          <w:ilvl w:val="0"/>
          <w:numId w:val="0"/>
        </w:numPr>
        <w:rPr>
          <w:rStyle w:val="Strong"/>
          <w:color w:val="365F91" w:themeColor="accent1" w:themeShade="BF"/>
          <w:sz w:val="28"/>
          <w:szCs w:val="32"/>
        </w:rPr>
      </w:pPr>
    </w:p>
    <w:p w14:paraId="281FF6B2" w14:textId="7BCFCAF5" w:rsidR="00942617" w:rsidRDefault="00942617" w:rsidP="00942617">
      <w:pPr>
        <w:pStyle w:val="ListBullet"/>
        <w:numPr>
          <w:ilvl w:val="0"/>
          <w:numId w:val="0"/>
        </w:numPr>
        <w:rPr>
          <w:rFonts w:ascii="Times New Roman" w:hAnsi="Times New Roman"/>
        </w:rPr>
      </w:pPr>
      <w:r w:rsidRPr="00942617">
        <w:rPr>
          <w:rStyle w:val="Strong"/>
          <w:color w:val="365F91" w:themeColor="accent1" w:themeShade="BF"/>
          <w:sz w:val="28"/>
          <w:szCs w:val="32"/>
        </w:rPr>
        <w:t>6. Medicines in school – St Mary’s arrangements</w:t>
      </w:r>
      <w:r>
        <w:br/>
        <w:t>Except for emergency medicines which the school is legally permitted to hold for emergency use, such as an emergency salbutamol inhaler or spare adrenaline auto-injectors (AAIs), St Mary’s will only accept and administer medication that has been prescribed for the individual child by an appropriate prescriber and is required during the school day.</w:t>
      </w:r>
    </w:p>
    <w:p w14:paraId="1B7CA92B" w14:textId="77777777" w:rsidR="00942617" w:rsidRDefault="00942617" w:rsidP="00942617">
      <w:pPr>
        <w:pStyle w:val="ListBullet"/>
        <w:numPr>
          <w:ilvl w:val="0"/>
          <w:numId w:val="0"/>
        </w:numPr>
        <w:ind w:left="360" w:hanging="360"/>
      </w:pPr>
    </w:p>
    <w:p w14:paraId="6D47DB36" w14:textId="321CF200" w:rsidR="00942617" w:rsidRDefault="00942617" w:rsidP="00942617">
      <w:pPr>
        <w:pStyle w:val="ListBullet"/>
        <w:numPr>
          <w:ilvl w:val="0"/>
          <w:numId w:val="0"/>
        </w:numPr>
        <w:ind w:left="360" w:hanging="360"/>
      </w:pPr>
      <w:r>
        <w:t>St Mary’s does not stock or routinely administer general over-the-counter medicines such as paracetamol/Calpol, ibuprofen, cough medicines or non-prescribed antihistamines. This is St Mary’s school procedure and ensures that medicines administered in school are supported by clear prescribing instructions and appropriate parental consent.</w:t>
      </w:r>
    </w:p>
    <w:p w14:paraId="7DDDCA9A" w14:textId="77777777" w:rsidR="00942617" w:rsidRDefault="00942617" w:rsidP="00942617">
      <w:pPr>
        <w:pStyle w:val="ListBullet"/>
        <w:numPr>
          <w:ilvl w:val="0"/>
          <w:numId w:val="0"/>
        </w:numPr>
        <w:ind w:left="360" w:hanging="360"/>
      </w:pPr>
    </w:p>
    <w:p w14:paraId="78B18A92" w14:textId="18728ED2" w:rsidR="00942617" w:rsidRDefault="00942617" w:rsidP="00942617">
      <w:pPr>
        <w:pStyle w:val="ListBullet"/>
        <w:numPr>
          <w:ilvl w:val="0"/>
          <w:numId w:val="0"/>
        </w:numPr>
        <w:ind w:left="360" w:hanging="360"/>
      </w:pPr>
      <w:r>
        <w:t>Where a child is prescribed short-term medication, including antibiotics, parents/carers should first consider whether doses can be given outside the school day. Where a prescribed dose must be given during school hours, the school’s Medication Consent Form must be completed before medication can be administered.</w:t>
      </w:r>
    </w:p>
    <w:p w14:paraId="714047F6" w14:textId="77777777" w:rsidR="00B9179B" w:rsidRDefault="00000000">
      <w:pPr>
        <w:pStyle w:val="Heading1"/>
      </w:pPr>
      <w:r>
        <w:t>7. Administration and recording of medicines</w:t>
      </w:r>
    </w:p>
    <w:p w14:paraId="4A15AAAB" w14:textId="77777777" w:rsidR="00B9179B" w:rsidRDefault="00000000">
      <w:r>
        <w:t>A written record will be made whenever school staff administer prescribed medicine. The record will include the child’s name, date, time, medicine, dose and the member of staff administering it, together with any relevant notes.</w:t>
      </w:r>
    </w:p>
    <w:p w14:paraId="3C41372A" w14:textId="77777777" w:rsidR="00B9179B" w:rsidRDefault="00000000">
      <w:r>
        <w:t>Parents/carers will be informed when their child has received medication in school. For a regular or planned course of medicine, this may be through the school’s agreed medicine record/communication system; for unexpected or emergency medication, parents/carers will be contacted as soon as practicable.</w:t>
      </w:r>
    </w:p>
    <w:p w14:paraId="2CEE2651" w14:textId="77777777" w:rsidR="00B9179B" w:rsidRDefault="00000000">
      <w:r>
        <w:t>Staff administering medicine will check the child, medicine, dose, time, route/instructions and expiry date against the pharmacy label and parental consent/IHP before administration. Records will be retained securely in accordance with school record-retention and data-protection arrangements.</w:t>
      </w:r>
    </w:p>
    <w:p w14:paraId="4740C605" w14:textId="77777777" w:rsidR="00B9179B" w:rsidRDefault="00000000">
      <w:pPr>
        <w:pStyle w:val="Heading1"/>
      </w:pPr>
      <w:r>
        <w:t>8. Storage, access and disposal</w:t>
      </w:r>
    </w:p>
    <w:p w14:paraId="1AF98A6E" w14:textId="77777777" w:rsidR="00B9179B" w:rsidRDefault="00000000">
      <w:pPr>
        <w:pStyle w:val="ListBullet"/>
        <w:spacing w:after="40"/>
      </w:pPr>
      <w:r>
        <w:t>Medicines will be stored safely and in accordance with the pharmacy label and manufacturer’s instructions.</w:t>
      </w:r>
    </w:p>
    <w:p w14:paraId="3299150E" w14:textId="08BEF1CE" w:rsidR="00214F36" w:rsidRDefault="00214F36">
      <w:pPr>
        <w:pStyle w:val="ListBullet"/>
        <w:spacing w:after="40"/>
      </w:pPr>
      <w:r w:rsidRPr="00214F36">
        <w:t>Emergency medicines held by the school under specific statutory arrangements will be stored, checked, accessed and used in accordance with the relevant national guidance and the school’s condition-specific procedures.</w:t>
      </w:r>
    </w:p>
    <w:p w14:paraId="724064EA" w14:textId="77777777" w:rsidR="00B9179B" w:rsidRDefault="00000000">
      <w:pPr>
        <w:pStyle w:val="ListBullet"/>
        <w:spacing w:after="40"/>
      </w:pPr>
      <w:r>
        <w:t>Emergency medicines and equipment must be readily accessible and not stored in a way that prevents prompt access.</w:t>
      </w:r>
    </w:p>
    <w:p w14:paraId="2B6C65BC" w14:textId="77777777" w:rsidR="00B9179B" w:rsidRDefault="00000000">
      <w:pPr>
        <w:pStyle w:val="ListBullet"/>
        <w:spacing w:after="40"/>
      </w:pPr>
      <w:r>
        <w:t>Non-emergency medicines will be stored securely, with access limited to appropriate staff.</w:t>
      </w:r>
    </w:p>
    <w:p w14:paraId="7887B988" w14:textId="77777777" w:rsidR="00B9179B" w:rsidRDefault="00000000">
      <w:pPr>
        <w:pStyle w:val="ListBullet"/>
        <w:spacing w:after="40"/>
      </w:pPr>
      <w:r>
        <w:t>Medicines requiring refrigeration will be stored appropriately and securely.</w:t>
      </w:r>
    </w:p>
    <w:p w14:paraId="09E58740" w14:textId="77777777" w:rsidR="00B9179B" w:rsidRDefault="00000000">
      <w:pPr>
        <w:pStyle w:val="ListBullet"/>
        <w:spacing w:after="40"/>
      </w:pPr>
      <w:r>
        <w:t>Children who are judged competent may carry their own emergency medication where this is agreed in their IHP.</w:t>
      </w:r>
    </w:p>
    <w:p w14:paraId="45826B01" w14:textId="77777777" w:rsidR="00B9179B" w:rsidRDefault="00000000">
      <w:pPr>
        <w:pStyle w:val="ListBullet"/>
        <w:spacing w:after="40"/>
      </w:pPr>
      <w:r>
        <w:t>Medicines will accompany pupils on off-site visits where required.</w:t>
      </w:r>
    </w:p>
    <w:p w14:paraId="374FED84" w14:textId="77777777" w:rsidR="00B9179B" w:rsidRDefault="00000000">
      <w:pPr>
        <w:pStyle w:val="ListBullet"/>
        <w:spacing w:after="40"/>
      </w:pPr>
      <w:r>
        <w:t>Parents/carers are responsible for collecting expired, discontinued or no-longer-required medicines for safe disposal. Sharps will be managed using appropriate sharps containers and arrangements.</w:t>
      </w:r>
    </w:p>
    <w:p w14:paraId="385C19C2" w14:textId="77777777" w:rsidR="00396FF6" w:rsidRPr="00396FF6" w:rsidRDefault="00396FF6" w:rsidP="00396FF6">
      <w:pPr>
        <w:pStyle w:val="Heading1"/>
        <w:rPr>
          <w:color w:val="002060"/>
          <w:lang w:val="en-GB"/>
        </w:rPr>
      </w:pPr>
      <w:r w:rsidRPr="00396FF6">
        <w:rPr>
          <w:color w:val="002060"/>
          <w:lang w:val="en-GB"/>
        </w:rPr>
        <w:lastRenderedPageBreak/>
        <w:t>9. Asthma</w:t>
      </w:r>
    </w:p>
    <w:p w14:paraId="4054F0AF"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Parents/carers must notify St Mary’s if their child has asthma or has been prescribed a reliever inhaler. School will maintain an up-to-date asthma register.</w:t>
      </w:r>
    </w:p>
    <w:p w14:paraId="15A22ED0"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Parents/carers must provide school with an up-to-date Personal Asthma Action Plan (PAAP) for their child. This should be reviewed at least annually with the child’s healthcare professional, for example their GP practice asthma nurse, and an updated copy provided to school following the review. Parents/carers must also notify school promptly and provide an updated plan if their child’s asthma treatment or needs change during the year.</w:t>
      </w:r>
    </w:p>
    <w:p w14:paraId="09EA8EBF"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For every pupil who requires asthma medication in school, parents/carers are responsible for ensuring that school has:</w:t>
      </w:r>
    </w:p>
    <w:p w14:paraId="0672FD2C" w14:textId="77777777" w:rsidR="00396FF6" w:rsidRPr="00396FF6" w:rsidRDefault="00396FF6" w:rsidP="00396FF6">
      <w:pPr>
        <w:pStyle w:val="Heading1"/>
        <w:numPr>
          <w:ilvl w:val="0"/>
          <w:numId w:val="10"/>
        </w:numPr>
        <w:rPr>
          <w:b w:val="0"/>
          <w:bCs w:val="0"/>
          <w:color w:val="000000" w:themeColor="text1"/>
          <w:sz w:val="22"/>
          <w:szCs w:val="22"/>
          <w:lang w:val="en-GB"/>
        </w:rPr>
      </w:pPr>
      <w:r w:rsidRPr="00396FF6">
        <w:rPr>
          <w:b w:val="0"/>
          <w:bCs w:val="0"/>
          <w:color w:val="000000" w:themeColor="text1"/>
          <w:sz w:val="22"/>
          <w:szCs w:val="22"/>
          <w:lang w:val="en-GB"/>
        </w:rPr>
        <w:t xml:space="preserve">an in-date reliever inhaler prescribed for the child; </w:t>
      </w:r>
    </w:p>
    <w:p w14:paraId="046734EA" w14:textId="77777777" w:rsidR="00396FF6" w:rsidRPr="00396FF6" w:rsidRDefault="00396FF6" w:rsidP="00396FF6">
      <w:pPr>
        <w:pStyle w:val="Heading1"/>
        <w:numPr>
          <w:ilvl w:val="0"/>
          <w:numId w:val="10"/>
        </w:numPr>
        <w:rPr>
          <w:b w:val="0"/>
          <w:bCs w:val="0"/>
          <w:color w:val="000000" w:themeColor="text1"/>
          <w:sz w:val="22"/>
          <w:szCs w:val="22"/>
          <w:lang w:val="en-GB"/>
        </w:rPr>
      </w:pPr>
      <w:r w:rsidRPr="00396FF6">
        <w:rPr>
          <w:b w:val="0"/>
          <w:bCs w:val="0"/>
          <w:color w:val="000000" w:themeColor="text1"/>
          <w:sz w:val="22"/>
          <w:szCs w:val="22"/>
          <w:lang w:val="en-GB"/>
        </w:rPr>
        <w:t xml:space="preserve">a suitable spacer, where this forms part of the child’s asthma arrangements; </w:t>
      </w:r>
    </w:p>
    <w:p w14:paraId="0665A3C4" w14:textId="77777777" w:rsidR="00396FF6" w:rsidRPr="00396FF6" w:rsidRDefault="00396FF6" w:rsidP="00396FF6">
      <w:pPr>
        <w:pStyle w:val="Heading1"/>
        <w:numPr>
          <w:ilvl w:val="0"/>
          <w:numId w:val="10"/>
        </w:numPr>
        <w:rPr>
          <w:b w:val="0"/>
          <w:bCs w:val="0"/>
          <w:color w:val="000000" w:themeColor="text1"/>
          <w:sz w:val="22"/>
          <w:szCs w:val="22"/>
          <w:lang w:val="en-GB"/>
        </w:rPr>
      </w:pPr>
      <w:r w:rsidRPr="00396FF6">
        <w:rPr>
          <w:b w:val="0"/>
          <w:bCs w:val="0"/>
          <w:color w:val="000000" w:themeColor="text1"/>
          <w:sz w:val="22"/>
          <w:szCs w:val="22"/>
          <w:lang w:val="en-GB"/>
        </w:rPr>
        <w:t xml:space="preserve">the child’s name clearly identified on the inhaler and spacer; </w:t>
      </w:r>
    </w:p>
    <w:p w14:paraId="044856DF" w14:textId="77777777" w:rsidR="00396FF6" w:rsidRPr="00396FF6" w:rsidRDefault="00396FF6" w:rsidP="00396FF6">
      <w:pPr>
        <w:pStyle w:val="Heading1"/>
        <w:numPr>
          <w:ilvl w:val="0"/>
          <w:numId w:val="10"/>
        </w:numPr>
        <w:rPr>
          <w:b w:val="0"/>
          <w:bCs w:val="0"/>
          <w:color w:val="000000" w:themeColor="text1"/>
          <w:sz w:val="22"/>
          <w:szCs w:val="22"/>
          <w:lang w:val="en-GB"/>
        </w:rPr>
      </w:pPr>
      <w:r w:rsidRPr="00396FF6">
        <w:rPr>
          <w:b w:val="0"/>
          <w:bCs w:val="0"/>
          <w:color w:val="000000" w:themeColor="text1"/>
          <w:sz w:val="22"/>
          <w:szCs w:val="22"/>
          <w:lang w:val="en-GB"/>
        </w:rPr>
        <w:t xml:space="preserve">a current Personal Asthma Action Plan (PAAP) and any required consent/information; and </w:t>
      </w:r>
    </w:p>
    <w:p w14:paraId="6639531F" w14:textId="77777777" w:rsidR="00396FF6" w:rsidRPr="00396FF6" w:rsidRDefault="00396FF6" w:rsidP="00396FF6">
      <w:pPr>
        <w:pStyle w:val="Heading1"/>
        <w:numPr>
          <w:ilvl w:val="0"/>
          <w:numId w:val="10"/>
        </w:numPr>
        <w:rPr>
          <w:b w:val="0"/>
          <w:bCs w:val="0"/>
          <w:color w:val="000000" w:themeColor="text1"/>
          <w:sz w:val="22"/>
          <w:szCs w:val="22"/>
          <w:lang w:val="en-GB"/>
        </w:rPr>
      </w:pPr>
      <w:r w:rsidRPr="00396FF6">
        <w:rPr>
          <w:b w:val="0"/>
          <w:bCs w:val="0"/>
          <w:color w:val="000000" w:themeColor="text1"/>
          <w:sz w:val="22"/>
          <w:szCs w:val="22"/>
          <w:lang w:val="en-GB"/>
        </w:rPr>
        <w:t xml:space="preserve">replacement medication or equipment before it expires, runs out, is lost or becomes unsuitable. </w:t>
      </w:r>
    </w:p>
    <w:p w14:paraId="4036A93F"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Inhalers must be readily accessible whenever the child may need them, including during PE, outdoor learning, clubs, trips and residentials. They must not be locked away in a way that delays access.</w:t>
      </w:r>
    </w:p>
    <w:p w14:paraId="0C07BFB0"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Parents/carers are responsible for ensuring their child’s inhaler and spacer are kept clean and in good condition. Inhalers and spacers should not be stored together in plastic bags, as this can damage or distort spacers. They should be stored in a clean, suitable and clearly identified manner.</w:t>
      </w:r>
    </w:p>
    <w:p w14:paraId="205188B3"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School will undertake reasonable checks of inhalers and equipment, including checking that medication held in school remains in date. These checks do not remove the parent/carer’s responsibility to ensure that their child has appropriate, in-date medication and equipment available in school at all times.</w:t>
      </w:r>
    </w:p>
    <w:p w14:paraId="72F5F29F"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Where St Mary’s holds an emergency salbutamol inhaler, it will be managed in accordance with current Department for Education guidance. It may only be used for a child who meets the relevant criteria and for whom the required parental consent/arrangements are in place. Parents/carers will be informed if the emergency inhaler is used.</w:t>
      </w:r>
    </w:p>
    <w:p w14:paraId="6069B56C" w14:textId="77777777" w:rsidR="00396FF6" w:rsidRPr="00396FF6" w:rsidRDefault="00396FF6" w:rsidP="00396FF6">
      <w:pPr>
        <w:pStyle w:val="Heading1"/>
        <w:rPr>
          <w:b w:val="0"/>
          <w:bCs w:val="0"/>
          <w:color w:val="000000" w:themeColor="text1"/>
          <w:sz w:val="22"/>
          <w:szCs w:val="22"/>
          <w:lang w:val="en-GB"/>
        </w:rPr>
      </w:pPr>
      <w:r w:rsidRPr="00396FF6">
        <w:rPr>
          <w:b w:val="0"/>
          <w:bCs w:val="0"/>
          <w:color w:val="000000" w:themeColor="text1"/>
          <w:sz w:val="22"/>
          <w:szCs w:val="22"/>
          <w:lang w:val="en-GB"/>
        </w:rPr>
        <w:t>If a child has an asthma attack, staff will follow the child’s Personal Asthma Action Plan and the school’s emergency procedures. Emergency services will be called where symptoms are severe, do not improve as expected, or staff have concerns.</w:t>
      </w:r>
    </w:p>
    <w:p w14:paraId="7020CF46" w14:textId="77777777" w:rsidR="00B9179B" w:rsidRPr="00396FF6" w:rsidRDefault="00000000">
      <w:pPr>
        <w:pStyle w:val="Heading1"/>
        <w:rPr>
          <w:color w:val="002060"/>
        </w:rPr>
      </w:pPr>
      <w:r w:rsidRPr="00396FF6">
        <w:rPr>
          <w:color w:val="002060"/>
        </w:rPr>
        <w:t>10. Allergy and anaphylaxis</w:t>
      </w:r>
    </w:p>
    <w:p w14:paraId="35BCB2CE" w14:textId="77777777" w:rsidR="00B9179B" w:rsidRDefault="00000000">
      <w:r>
        <w:t>Allergy and anaphylaxis are covered in detail by St Mary’s Allergy Safety Policy 2026–27 and the school’s Allergic Reaction Staff Emergency Procedure. Parents/carers must provide current allergy information, prescribed medication and relevant healthcare plans. Emergency adrenaline must remain readily accessible and staff will follow the pupil’s plan and current emergency guidance.</w:t>
      </w:r>
    </w:p>
    <w:p w14:paraId="232464C6" w14:textId="77777777" w:rsidR="00B9179B" w:rsidRDefault="00000000">
      <w:r>
        <w:t>Any use of adrenaline will be treated as a medical emergency: 999 will be called and parents/carers contacted as soon as practicable.</w:t>
      </w:r>
    </w:p>
    <w:p w14:paraId="463AD4E6" w14:textId="77777777" w:rsidR="00B9179B" w:rsidRDefault="00000000">
      <w:pPr>
        <w:pStyle w:val="Heading1"/>
      </w:pPr>
      <w:r>
        <w:lastRenderedPageBreak/>
        <w:t>11. Diabetes, epilepsy and other complex medical conditions</w:t>
      </w:r>
    </w:p>
    <w:p w14:paraId="5A0654A5" w14:textId="77777777" w:rsidR="00B9179B" w:rsidRDefault="00000000">
      <w:r>
        <w:t>Pupils with diabetes, epilepsy or another condition requiring specialist or emergency care will normally have an IHP. School will work with the family and relevant healthcare professionals to identify daily care, emergency arrangements, equipment, storage, food requirements, physical activity adjustments and staff training.</w:t>
      </w:r>
    </w:p>
    <w:p w14:paraId="3FEA16A8" w14:textId="77777777" w:rsidR="00B9179B" w:rsidRDefault="00000000">
      <w:r>
        <w:t>Staff will not undertake specialist procedures unless they have received appropriate training and are considered competent to do so. Training will be specific to the individual child where necessary.</w:t>
      </w:r>
    </w:p>
    <w:p w14:paraId="12740745" w14:textId="77777777" w:rsidR="00B9179B" w:rsidRDefault="00000000">
      <w:pPr>
        <w:pStyle w:val="Heading1"/>
      </w:pPr>
      <w:r>
        <w:t>12. Controlled drugs</w:t>
      </w:r>
    </w:p>
    <w:p w14:paraId="0847AC8D" w14:textId="77777777" w:rsidR="00B9179B" w:rsidRDefault="00000000">
      <w:r>
        <w:t>Where a pupil has been prescribed a controlled drug that must be administered during the school day, the school will make secure storage and recording arrangements consistent with statutory guidance. A pupil who is competent may possess a controlled drug if this is agreed as part of their arrangements; otherwise it will be securely stored and readily accessible to appropriate staff. Administration will be recorded.</w:t>
      </w:r>
    </w:p>
    <w:p w14:paraId="40B33F77" w14:textId="77777777" w:rsidR="00B9179B" w:rsidRDefault="00000000">
      <w:pPr>
        <w:pStyle w:val="Heading1"/>
      </w:pPr>
      <w:r>
        <w:t>13. Educational visits, residentials, PE and wider school life</w:t>
      </w:r>
    </w:p>
    <w:p w14:paraId="37969272" w14:textId="77777777" w:rsidR="00B9179B" w:rsidRDefault="00000000">
      <w:r>
        <w:t>Pupils with medical conditions will be supported to participate as fully as possible in all aspects of school life. Reasonable adjustments and appropriate risk assessments will be made rather than excluding a pupil because of their medical condition.</w:t>
      </w:r>
    </w:p>
    <w:p w14:paraId="267CED91" w14:textId="77777777" w:rsidR="00B9179B" w:rsidRDefault="00000000">
      <w:pPr>
        <w:pStyle w:val="ListBullet"/>
        <w:spacing w:after="40"/>
      </w:pPr>
      <w:r>
        <w:t>Relevant medication, equipment and IHP/emergency information will accompany the pupil.</w:t>
      </w:r>
    </w:p>
    <w:p w14:paraId="21B29876" w14:textId="77777777" w:rsidR="00B9179B" w:rsidRDefault="00000000">
      <w:pPr>
        <w:pStyle w:val="ListBullet"/>
        <w:spacing w:after="40"/>
      </w:pPr>
      <w:r>
        <w:t>At least one appropriately informed or trained adult will be available where the child’s needs require this.</w:t>
      </w:r>
    </w:p>
    <w:p w14:paraId="5B8FB6F7" w14:textId="77777777" w:rsidR="00B9179B" w:rsidRDefault="00000000">
      <w:pPr>
        <w:pStyle w:val="ListBullet"/>
        <w:spacing w:after="40"/>
      </w:pPr>
      <w:r>
        <w:t>Medical needs will be considered in transport, meals, accommodation, physical activity and access to emergency care.</w:t>
      </w:r>
    </w:p>
    <w:p w14:paraId="336B023D" w14:textId="77777777" w:rsidR="00B9179B" w:rsidRDefault="00000000">
      <w:pPr>
        <w:pStyle w:val="ListBullet"/>
        <w:spacing w:after="40"/>
      </w:pPr>
      <w:r>
        <w:t>Staff will consider known triggers and any healthcare advice when planning activities.</w:t>
      </w:r>
    </w:p>
    <w:p w14:paraId="2B41B634" w14:textId="77777777" w:rsidR="00B9179B" w:rsidRDefault="00000000">
      <w:pPr>
        <w:pStyle w:val="ListBullet"/>
        <w:spacing w:after="40"/>
      </w:pPr>
      <w:r>
        <w:t>Pupils will not be forced to participate in physical activity when unwell or where medical advice indicates restrictions.</w:t>
      </w:r>
    </w:p>
    <w:p w14:paraId="12F7ACC7" w14:textId="77777777" w:rsidR="00B9179B" w:rsidRDefault="00000000">
      <w:pPr>
        <w:pStyle w:val="Heading1"/>
      </w:pPr>
      <w:r>
        <w:t>14. Emergency situations</w:t>
      </w:r>
    </w:p>
    <w:p w14:paraId="42AC1780" w14:textId="77777777" w:rsidR="00B9179B" w:rsidRDefault="00000000">
      <w:r>
        <w:t>Staff will follow the pupil’s IHP or condition-specific emergency plan where available. They will call 999 when a medical emergency is suspected and will not delay urgent treatment while waiting for a parent/carer.</w:t>
      </w:r>
    </w:p>
    <w:p w14:paraId="5F0E4EBB" w14:textId="77777777" w:rsidR="00B9179B" w:rsidRDefault="00000000">
      <w:r>
        <w:t>Where a pupil is taken to hospital by ambulance, a member of staff will accompany or remain with the pupil until a parent/carer arrives where this is necessary and practicable. Staff will not normally transport a seriously ill child to hospital in a private vehicle.</w:t>
      </w:r>
    </w:p>
    <w:p w14:paraId="42EF55D8" w14:textId="77777777" w:rsidR="00B9179B" w:rsidRDefault="00000000">
      <w:pPr>
        <w:pStyle w:val="Heading1"/>
      </w:pPr>
      <w:r>
        <w:t>15. Staff training and competence</w:t>
      </w:r>
    </w:p>
    <w:p w14:paraId="72BD073F" w14:textId="77777777" w:rsidR="00B9179B" w:rsidRDefault="00000000">
      <w:r>
        <w:t>Staff will receive information and training appropriate to the medical needs of pupils for whom they are responsible. Healthcare professionals should lead or advise on training for specific medical procedures where appropriate. Training will be refreshed when required and records will be maintained.</w:t>
      </w:r>
    </w:p>
    <w:p w14:paraId="58CBFC8A" w14:textId="77777777" w:rsidR="00B9179B" w:rsidRDefault="00000000">
      <w:r>
        <w:t>Supply, temporary, lunchtime and other relevant staff will be given the information they need to respond safely to pupils in their care. In our small-school context, relevant information will be shared clearly with the adults who need it while respecting confidentiality.</w:t>
      </w:r>
    </w:p>
    <w:p w14:paraId="24A40F54" w14:textId="77777777" w:rsidR="00B9179B" w:rsidRDefault="00000000">
      <w:pPr>
        <w:pStyle w:val="Heading1"/>
      </w:pPr>
      <w:r>
        <w:t>16. Unacceptable practice</w:t>
      </w:r>
    </w:p>
    <w:p w14:paraId="44ECD126" w14:textId="77777777" w:rsidR="00B9179B" w:rsidRDefault="00000000">
      <w:r>
        <w:t>St Mary’s will avoid practices that could place pupils with medical conditions at unnecessary risk or restrict their access to education. In particular, it is not acceptable to:</w:t>
      </w:r>
    </w:p>
    <w:p w14:paraId="4C206B28" w14:textId="77777777" w:rsidR="00B9179B" w:rsidRDefault="00000000">
      <w:pPr>
        <w:pStyle w:val="ListBullet"/>
        <w:spacing w:after="40"/>
      </w:pPr>
      <w:r>
        <w:t>prevent pupils from easily accessing their inhalers or other emergency medication and administering it when and where necessary;</w:t>
      </w:r>
    </w:p>
    <w:p w14:paraId="12BBBAE5" w14:textId="77777777" w:rsidR="00B9179B" w:rsidRDefault="00000000">
      <w:pPr>
        <w:pStyle w:val="ListBullet"/>
        <w:spacing w:after="40"/>
      </w:pPr>
      <w:r>
        <w:lastRenderedPageBreak/>
        <w:t>assume every child with the same condition requires the same support;</w:t>
      </w:r>
    </w:p>
    <w:p w14:paraId="46FDA31B" w14:textId="77777777" w:rsidR="00B9179B" w:rsidRDefault="00000000">
      <w:pPr>
        <w:pStyle w:val="ListBullet"/>
        <w:spacing w:after="40"/>
      </w:pPr>
      <w:r>
        <w:t>ignore the views of the child, parent/carer or relevant medical evidence without good reason;</w:t>
      </w:r>
    </w:p>
    <w:p w14:paraId="0B671A54" w14:textId="77777777" w:rsidR="00B9179B" w:rsidRDefault="00000000">
      <w:pPr>
        <w:pStyle w:val="ListBullet"/>
        <w:spacing w:after="40"/>
      </w:pPr>
      <w:r>
        <w:t>send pupils with medical conditions home frequently or prevent them staying for normal school activities unless this is necessary for their health;</w:t>
      </w:r>
    </w:p>
    <w:p w14:paraId="0D69C1FD" w14:textId="77777777" w:rsidR="00B9179B" w:rsidRDefault="00000000">
      <w:pPr>
        <w:pStyle w:val="ListBullet"/>
        <w:spacing w:after="40"/>
      </w:pPr>
      <w:r>
        <w:t>penalise pupils for attendance issues that are directly related to their medical condition without appropriate consideration;</w:t>
      </w:r>
    </w:p>
    <w:p w14:paraId="2D43C69A" w14:textId="77777777" w:rsidR="00B9179B" w:rsidRDefault="00000000">
      <w:pPr>
        <w:pStyle w:val="ListBullet"/>
        <w:spacing w:after="40"/>
      </w:pPr>
      <w:r>
        <w:t>prevent pupils from drinking, eating or taking toilet or other breaks where these are required to manage their condition;</w:t>
      </w:r>
    </w:p>
    <w:p w14:paraId="1C26C48F" w14:textId="77777777" w:rsidR="00B9179B" w:rsidRDefault="00000000">
      <w:pPr>
        <w:pStyle w:val="ListBullet"/>
        <w:spacing w:after="40"/>
      </w:pPr>
      <w:r>
        <w:t>require parents/carers to attend school routinely to administer medication or provide medical support as a condition of the child remaining in school;</w:t>
      </w:r>
    </w:p>
    <w:p w14:paraId="164F67C9" w14:textId="77777777" w:rsidR="00B9179B" w:rsidRDefault="00000000">
      <w:pPr>
        <w:pStyle w:val="ListBullet"/>
        <w:spacing w:after="40"/>
      </w:pPr>
      <w:r>
        <w:t>create unnecessary barriers to trips, residentials, PE or other activities.</w:t>
      </w:r>
    </w:p>
    <w:p w14:paraId="7F4D4895" w14:textId="77777777" w:rsidR="00B9179B" w:rsidRDefault="00000000">
      <w:pPr>
        <w:pStyle w:val="Heading1"/>
      </w:pPr>
      <w:r>
        <w:t>17. Medicine errors, incidents and near misses</w:t>
      </w:r>
    </w:p>
    <w:p w14:paraId="52E66FAB" w14:textId="77777777" w:rsidR="00B9179B" w:rsidRDefault="00000000">
      <w:r>
        <w:t>Any medication error, significant medical incident or relevant near miss will be reported promptly to the Headteacher, recorded and reviewed. Parents/carers will be informed. Medical advice and/or emergency services will be sought where required.</w:t>
      </w:r>
    </w:p>
    <w:p w14:paraId="2097326C" w14:textId="55584E28" w:rsidR="00C651C6" w:rsidRDefault="00C651C6">
      <w:r w:rsidRPr="00C651C6">
        <w:t>Where an incident relates specifically to allergy or anaphylaxis, the school’s Allergy Incident / Near-Miss Recording Form will also be completed where appropriate.</w:t>
      </w:r>
    </w:p>
    <w:p w14:paraId="6D56D08E" w14:textId="77777777" w:rsidR="00B9179B" w:rsidRDefault="00000000">
      <w:r>
        <w:t>The review will consider what happened, whether procedures and communication were followed, whether training or storage arrangements need to change, and whether the pupil’s IHP or risk assessment should be updated. The purpose of review is to improve safety and practice.</w:t>
      </w:r>
    </w:p>
    <w:p w14:paraId="368BC4D5" w14:textId="77777777" w:rsidR="00B9179B" w:rsidRDefault="00000000">
      <w:pPr>
        <w:pStyle w:val="Heading1"/>
      </w:pPr>
      <w:r>
        <w:t>18. Confidentiality and information sharing</w:t>
      </w:r>
    </w:p>
    <w:p w14:paraId="2B0AF2ED" w14:textId="77777777" w:rsidR="00B9179B" w:rsidRDefault="00000000">
      <w:r>
        <w:t>Medical information is sensitive personal data and will be handled confidentially and in accordance with data-protection requirements. Information will be shared with staff and other adults on a need-to-know basis where this is necessary to safeguard and support the pupil. Relevant medical information will be made available for trips, clubs, supply cover and emergency care where required.</w:t>
      </w:r>
    </w:p>
    <w:p w14:paraId="5E1635E1" w14:textId="77777777" w:rsidR="00B9179B" w:rsidRDefault="00000000">
      <w:pPr>
        <w:pStyle w:val="Heading1"/>
      </w:pPr>
      <w:r>
        <w:t>19. Equality, SEND, attendance and reintegration</w:t>
      </w:r>
    </w:p>
    <w:p w14:paraId="151DD308" w14:textId="77777777" w:rsidR="00B9179B" w:rsidRDefault="00000000">
      <w:r>
        <w:t>Some medical conditions may meet the definition of disability under the Equality Act 2010. St Mary’s will make reasonable adjustments where required. Where a medical condition affects learning, attendance or access, the Headteacher/SENDCo will work with the family and relevant professionals to coordinate appropriate support.</w:t>
      </w:r>
    </w:p>
    <w:p w14:paraId="343588AA" w14:textId="77777777" w:rsidR="00B9179B" w:rsidRDefault="00000000">
      <w:r>
        <w:t>The school will take account of the impact of medical conditions and treatment on concentration, fatigue, emotional wellbeing and attendance. Where a pupil has been absent because of a significant medical condition, support for reintegration will be planned according to need.</w:t>
      </w:r>
    </w:p>
    <w:p w14:paraId="04C8A26D" w14:textId="77777777" w:rsidR="00B9179B" w:rsidRDefault="00000000">
      <w:pPr>
        <w:pStyle w:val="Heading1"/>
      </w:pPr>
      <w:r>
        <w:t>20. Complaints</w:t>
      </w:r>
    </w:p>
    <w:p w14:paraId="200BD9B6" w14:textId="77777777" w:rsidR="00B9179B" w:rsidRDefault="00000000">
      <w:r>
        <w:t>Concerns about the support provided for a pupil with a medical condition should normally be raised with the Headteacher in the first instance so that they can be resolved promptly. Formal complaints will be considered through St Mary’s Complaints Policy.</w:t>
      </w:r>
    </w:p>
    <w:p w14:paraId="01ABD1BE" w14:textId="77777777" w:rsidR="00B9179B" w:rsidRDefault="00000000">
      <w:pPr>
        <w:pStyle w:val="Heading1"/>
      </w:pPr>
      <w:r>
        <w:t>21. Monitoring and review</w:t>
      </w:r>
    </w:p>
    <w:p w14:paraId="379A2976" w14:textId="77777777" w:rsidR="00B9179B" w:rsidRDefault="00000000">
      <w:r>
        <w:t>The Headteacher will monitor implementation of this policy, including IHPs, medicine records, asthma arrangements, staff training, incidents and near misses. The Governing Body will review the policy annually and sooner where legislation or statutory guidance changes, a significant incident identifies a need for review, or school arrangements change.</w:t>
      </w:r>
    </w:p>
    <w:p w14:paraId="303559A1" w14:textId="77777777" w:rsidR="00B9179B" w:rsidRDefault="00000000">
      <w:pPr>
        <w:pStyle w:val="Heading1"/>
      </w:pPr>
      <w:r>
        <w:lastRenderedPageBreak/>
        <w:t>22. Related St Mary’s policies and procedures</w:t>
      </w:r>
    </w:p>
    <w:p w14:paraId="09BC4417" w14:textId="77777777" w:rsidR="00B9179B" w:rsidRDefault="00000000">
      <w:pPr>
        <w:pStyle w:val="ListBullet"/>
        <w:spacing w:after="40"/>
      </w:pPr>
      <w:r>
        <w:t>Allergy Safety Policy and Allergic Reaction Staff Emergency Procedure</w:t>
      </w:r>
    </w:p>
    <w:p w14:paraId="168CEE97" w14:textId="77777777" w:rsidR="00B9179B" w:rsidRDefault="00000000">
      <w:pPr>
        <w:pStyle w:val="ListBullet"/>
        <w:spacing w:after="40"/>
      </w:pPr>
      <w:r>
        <w:t>First Aid procedures</w:t>
      </w:r>
    </w:p>
    <w:p w14:paraId="37A9CE3A" w14:textId="77777777" w:rsidR="00B9179B" w:rsidRDefault="00000000">
      <w:pPr>
        <w:pStyle w:val="ListBullet"/>
        <w:spacing w:after="40"/>
      </w:pPr>
      <w:r>
        <w:t>Safeguarding and Child Protection Policy</w:t>
      </w:r>
    </w:p>
    <w:p w14:paraId="085969D4" w14:textId="77777777" w:rsidR="00B9179B" w:rsidRDefault="00000000">
      <w:pPr>
        <w:pStyle w:val="ListBullet"/>
        <w:spacing w:after="40"/>
      </w:pPr>
      <w:r>
        <w:t>SEND Policy / SEN Information Report</w:t>
      </w:r>
    </w:p>
    <w:p w14:paraId="693DACED" w14:textId="77777777" w:rsidR="00B9179B" w:rsidRDefault="00000000">
      <w:pPr>
        <w:pStyle w:val="ListBullet"/>
        <w:spacing w:after="40"/>
      </w:pPr>
      <w:r>
        <w:t>Educational Visits procedures</w:t>
      </w:r>
    </w:p>
    <w:p w14:paraId="7E1FE1CD" w14:textId="77777777" w:rsidR="00B9179B" w:rsidRDefault="00000000">
      <w:pPr>
        <w:pStyle w:val="ListBullet"/>
        <w:spacing w:after="40"/>
      </w:pPr>
      <w:r>
        <w:t>Risk Assessment procedures</w:t>
      </w:r>
    </w:p>
    <w:p w14:paraId="28267048" w14:textId="77777777" w:rsidR="00B9179B" w:rsidRDefault="00000000">
      <w:pPr>
        <w:pStyle w:val="ListBullet"/>
        <w:spacing w:after="40"/>
      </w:pPr>
      <w:r>
        <w:t>Attendance Policy</w:t>
      </w:r>
    </w:p>
    <w:p w14:paraId="65AE48E7" w14:textId="77777777" w:rsidR="00B9179B" w:rsidRDefault="00000000">
      <w:pPr>
        <w:pStyle w:val="ListBullet"/>
        <w:spacing w:after="40"/>
      </w:pPr>
      <w:r>
        <w:t>Equality information and objectives</w:t>
      </w:r>
    </w:p>
    <w:p w14:paraId="6A2FC272" w14:textId="77777777" w:rsidR="00B9179B" w:rsidRDefault="00000000">
      <w:pPr>
        <w:pStyle w:val="ListBullet"/>
        <w:spacing w:after="40"/>
      </w:pPr>
      <w:r>
        <w:t>Complaints Policy</w:t>
      </w:r>
    </w:p>
    <w:p w14:paraId="45438B45" w14:textId="77777777" w:rsidR="00B9179B" w:rsidRDefault="00000000">
      <w:pPr>
        <w:pStyle w:val="Heading1"/>
      </w:pPr>
      <w:r>
        <w:t>23. Appendices and operational forms</w:t>
      </w:r>
    </w:p>
    <w:p w14:paraId="4B42B992" w14:textId="77777777" w:rsidR="00B9179B" w:rsidRDefault="00000000">
      <w:r>
        <w:t>The following operational documents will sit alongside this policy and will be maintained by school. These may be updated without requiring substantive amendment of the policy where the underlying policy arrangements remain unchanged:</w:t>
      </w:r>
    </w:p>
    <w:p w14:paraId="59D5F845" w14:textId="77777777" w:rsidR="00B9179B" w:rsidRDefault="00000000">
      <w:pPr>
        <w:pStyle w:val="ListBullet"/>
        <w:spacing w:after="40"/>
      </w:pPr>
      <w:r>
        <w:t>Individual Healthcare Plan (IHP) template</w:t>
      </w:r>
    </w:p>
    <w:p w14:paraId="00A24DEE" w14:textId="77777777" w:rsidR="00B9179B" w:rsidRDefault="00000000">
      <w:pPr>
        <w:pStyle w:val="ListBullet"/>
        <w:spacing w:after="40"/>
      </w:pPr>
      <w:r>
        <w:t>Parental agreement / Medication Consent Form</w:t>
      </w:r>
    </w:p>
    <w:p w14:paraId="6D945549" w14:textId="77777777" w:rsidR="00B9179B" w:rsidRDefault="00000000">
      <w:pPr>
        <w:pStyle w:val="ListBullet"/>
        <w:spacing w:after="40"/>
      </w:pPr>
      <w:r>
        <w:t>Record of medicine administered to an individual child</w:t>
      </w:r>
    </w:p>
    <w:p w14:paraId="6E98C9B4" w14:textId="77777777" w:rsidR="00B9179B" w:rsidRDefault="00000000">
      <w:pPr>
        <w:pStyle w:val="ListBullet"/>
        <w:spacing w:after="40"/>
      </w:pPr>
      <w:r>
        <w:t>Asthma plan / asthma arrangements and emergency asthma procedure</w:t>
      </w:r>
    </w:p>
    <w:p w14:paraId="767EF141" w14:textId="77777777" w:rsidR="00B9179B" w:rsidRDefault="00000000">
      <w:pPr>
        <w:pStyle w:val="ListBullet"/>
        <w:spacing w:after="40"/>
      </w:pPr>
      <w:r>
        <w:t>Staff training record for administration of medicines</w:t>
      </w:r>
    </w:p>
    <w:p w14:paraId="7EFA35FB" w14:textId="77777777" w:rsidR="00B9179B" w:rsidRDefault="00000000">
      <w:pPr>
        <w:pStyle w:val="ListBullet"/>
        <w:spacing w:after="40"/>
      </w:pPr>
      <w:r>
        <w:t>Any condition-specific healthcare or emergency plan required for an individual pupil</w:t>
      </w:r>
    </w:p>
    <w:p w14:paraId="5FF5E9A0" w14:textId="77777777" w:rsidR="00B9179B" w:rsidRDefault="00000000">
      <w:pPr>
        <w:pStyle w:val="Heading1"/>
      </w:pPr>
      <w:r>
        <w:t>24. Key guidance</w:t>
      </w:r>
    </w:p>
    <w:p w14:paraId="78107A4F" w14:textId="77777777" w:rsidR="00B9179B" w:rsidRDefault="00000000">
      <w:r>
        <w:t>This policy should be read with the current Department for Education statutory guidance Supporting pupils at school with medical conditions. The DfE guidance includes model templates for Individual Healthcare Plans, parental agreement to administer medicine, medicine administration records and staff training records.</w:t>
      </w:r>
    </w:p>
    <w:p w14:paraId="2B312B13" w14:textId="77777777" w:rsidR="00B9179B" w:rsidRDefault="00000000">
      <w:r>
        <w:t>St Mary’s will review this policy and its operational forms when relevant national or local guidance changes.</w:t>
      </w:r>
    </w:p>
    <w:p w14:paraId="184E53D8" w14:textId="77777777" w:rsidR="00B9179B" w:rsidRDefault="00B9179B"/>
    <w:tbl>
      <w:tblPr>
        <w:tblStyle w:val="TableGrid"/>
        <w:tblW w:w="0" w:type="auto"/>
        <w:tblLook w:val="04A0" w:firstRow="1" w:lastRow="0" w:firstColumn="1" w:lastColumn="0" w:noHBand="0" w:noVBand="1"/>
      </w:tblPr>
      <w:tblGrid>
        <w:gridCol w:w="5100"/>
        <w:gridCol w:w="5100"/>
      </w:tblGrid>
      <w:tr w:rsidR="00B9179B" w14:paraId="238409FE" w14:textId="77777777">
        <w:tc>
          <w:tcPr>
            <w:tcW w:w="5100" w:type="dxa"/>
          </w:tcPr>
          <w:p w14:paraId="0FF33414" w14:textId="77777777" w:rsidR="00B9179B" w:rsidRDefault="00000000">
            <w:r>
              <w:rPr>
                <w:b/>
              </w:rPr>
              <w:t>Approved by Governing Body</w:t>
            </w:r>
          </w:p>
        </w:tc>
        <w:tc>
          <w:tcPr>
            <w:tcW w:w="5100" w:type="dxa"/>
          </w:tcPr>
          <w:p w14:paraId="002195FF" w14:textId="77777777" w:rsidR="00B9179B" w:rsidRDefault="00B9179B"/>
        </w:tc>
      </w:tr>
      <w:tr w:rsidR="00B9179B" w14:paraId="06064F4C" w14:textId="77777777">
        <w:tc>
          <w:tcPr>
            <w:tcW w:w="5100" w:type="dxa"/>
          </w:tcPr>
          <w:p w14:paraId="1B800B27" w14:textId="77777777" w:rsidR="00B9179B" w:rsidRDefault="00000000">
            <w:r>
              <w:rPr>
                <w:b/>
              </w:rPr>
              <w:t>Chair of Governors</w:t>
            </w:r>
          </w:p>
        </w:tc>
        <w:tc>
          <w:tcPr>
            <w:tcW w:w="5100" w:type="dxa"/>
          </w:tcPr>
          <w:p w14:paraId="1A3889AC" w14:textId="77777777" w:rsidR="00B9179B" w:rsidRDefault="00B9179B"/>
        </w:tc>
      </w:tr>
      <w:tr w:rsidR="00B9179B" w14:paraId="113AF29C" w14:textId="77777777">
        <w:tc>
          <w:tcPr>
            <w:tcW w:w="5100" w:type="dxa"/>
          </w:tcPr>
          <w:p w14:paraId="3B1CD8D9" w14:textId="77777777" w:rsidR="00B9179B" w:rsidRDefault="00000000">
            <w:r>
              <w:rPr>
                <w:b/>
              </w:rPr>
              <w:t>Date</w:t>
            </w:r>
          </w:p>
        </w:tc>
        <w:tc>
          <w:tcPr>
            <w:tcW w:w="5100" w:type="dxa"/>
          </w:tcPr>
          <w:p w14:paraId="5CB7C62F" w14:textId="77777777" w:rsidR="00B9179B" w:rsidRDefault="00B9179B"/>
        </w:tc>
      </w:tr>
    </w:tbl>
    <w:p w14:paraId="1D7A15FA" w14:textId="77777777" w:rsidR="008156B1" w:rsidRDefault="008156B1"/>
    <w:sectPr w:rsidR="008156B1" w:rsidSect="00034616">
      <w:headerReference w:type="default" r:id="rId8"/>
      <w:footerReference w:type="default" r:id="rId9"/>
      <w:pgSz w:w="12240" w:h="15840"/>
      <w:pgMar w:top="907" w:right="1020" w:bottom="907"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3A1C8" w14:textId="77777777" w:rsidR="00623B8F" w:rsidRDefault="00623B8F">
      <w:pPr>
        <w:spacing w:after="0" w:line="240" w:lineRule="auto"/>
      </w:pPr>
      <w:r>
        <w:separator/>
      </w:r>
    </w:p>
  </w:endnote>
  <w:endnote w:type="continuationSeparator" w:id="0">
    <w:p w14:paraId="67B315A8" w14:textId="77777777" w:rsidR="00623B8F" w:rsidRDefault="00623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F67F6" w14:textId="77777777" w:rsidR="00B9179B" w:rsidRDefault="00000000">
    <w:pPr>
      <w:pStyle w:val="Footer"/>
      <w:jc w:val="center"/>
    </w:pPr>
    <w:r>
      <w:rPr>
        <w:sz w:val="16"/>
      </w:rPr>
      <w:t>Rooted in Love • Faith in Action • Learning for Life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3A5FA" w14:textId="77777777" w:rsidR="00623B8F" w:rsidRDefault="00623B8F">
      <w:pPr>
        <w:spacing w:after="0" w:line="240" w:lineRule="auto"/>
      </w:pPr>
      <w:r>
        <w:separator/>
      </w:r>
    </w:p>
  </w:footnote>
  <w:footnote w:type="continuationSeparator" w:id="0">
    <w:p w14:paraId="71C5700C" w14:textId="77777777" w:rsidR="00623B8F" w:rsidRDefault="00623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2D74C" w14:textId="77777777" w:rsidR="00B9179B" w:rsidRDefault="00000000">
    <w:pPr>
      <w:pStyle w:val="Header"/>
      <w:jc w:val="center"/>
    </w:pPr>
    <w:r>
      <w:rPr>
        <w:b/>
        <w:sz w:val="15"/>
      </w:rPr>
      <w:t>ST MARY'S R.C. PRIMARY SCHOOL, CHIPPING | SUPPORTING PUPILS WITH MEDICAL CONDITIONS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C232818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8AD398F"/>
    <w:multiLevelType w:val="multilevel"/>
    <w:tmpl w:val="B472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521428">
    <w:abstractNumId w:val="8"/>
  </w:num>
  <w:num w:numId="2" w16cid:durableId="1239755786">
    <w:abstractNumId w:val="6"/>
  </w:num>
  <w:num w:numId="3" w16cid:durableId="599068286">
    <w:abstractNumId w:val="5"/>
  </w:num>
  <w:num w:numId="4" w16cid:durableId="1011027103">
    <w:abstractNumId w:val="4"/>
  </w:num>
  <w:num w:numId="5" w16cid:durableId="884827767">
    <w:abstractNumId w:val="7"/>
  </w:num>
  <w:num w:numId="6" w16cid:durableId="231936394">
    <w:abstractNumId w:val="3"/>
  </w:num>
  <w:num w:numId="7" w16cid:durableId="148251517">
    <w:abstractNumId w:val="2"/>
  </w:num>
  <w:num w:numId="8" w16cid:durableId="1734692581">
    <w:abstractNumId w:val="1"/>
  </w:num>
  <w:num w:numId="9" w16cid:durableId="380441108">
    <w:abstractNumId w:val="0"/>
  </w:num>
  <w:num w:numId="10" w16cid:durableId="14092281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4F36"/>
    <w:rsid w:val="0029639D"/>
    <w:rsid w:val="00326F90"/>
    <w:rsid w:val="00396FF6"/>
    <w:rsid w:val="00623B8F"/>
    <w:rsid w:val="008156B1"/>
    <w:rsid w:val="008E755D"/>
    <w:rsid w:val="00942617"/>
    <w:rsid w:val="00AA1D8D"/>
    <w:rsid w:val="00B47730"/>
    <w:rsid w:val="00B9179B"/>
    <w:rsid w:val="00C651C6"/>
    <w:rsid w:val="00CB0664"/>
    <w:rsid w:val="00DF2767"/>
    <w:rsid w:val="00FC693F"/>
    <w:rsid w:val="00FE1B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8A828B"/>
  <w14:defaultImageDpi w14:val="300"/>
  <w15:docId w15:val="{FB1A36DA-65CD-4B70-B9C7-A9A6E6DAE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0"/>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4F81BD" w:themeColor="accent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60" w:after="8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42617"/>
    <w:pPr>
      <w:spacing w:before="100" w:beforeAutospacing="1"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638023">
      <w:bodyDiv w:val="1"/>
      <w:marLeft w:val="0"/>
      <w:marRight w:val="0"/>
      <w:marTop w:val="0"/>
      <w:marBottom w:val="0"/>
      <w:divBdr>
        <w:top w:val="none" w:sz="0" w:space="0" w:color="auto"/>
        <w:left w:val="none" w:sz="0" w:space="0" w:color="auto"/>
        <w:bottom w:val="none" w:sz="0" w:space="0" w:color="auto"/>
        <w:right w:val="none" w:sz="0" w:space="0" w:color="auto"/>
      </w:divBdr>
      <w:divsChild>
        <w:div w:id="889462156">
          <w:marLeft w:val="0"/>
          <w:marRight w:val="0"/>
          <w:marTop w:val="0"/>
          <w:marBottom w:val="0"/>
          <w:divBdr>
            <w:top w:val="none" w:sz="0" w:space="0" w:color="auto"/>
            <w:left w:val="none" w:sz="0" w:space="0" w:color="auto"/>
            <w:bottom w:val="none" w:sz="0" w:space="0" w:color="auto"/>
            <w:right w:val="none" w:sz="0" w:space="0" w:color="auto"/>
          </w:divBdr>
          <w:divsChild>
            <w:div w:id="1671250359">
              <w:marLeft w:val="0"/>
              <w:marRight w:val="0"/>
              <w:marTop w:val="0"/>
              <w:marBottom w:val="0"/>
              <w:divBdr>
                <w:top w:val="none" w:sz="0" w:space="0" w:color="auto"/>
                <w:left w:val="none" w:sz="0" w:space="0" w:color="auto"/>
                <w:bottom w:val="none" w:sz="0" w:space="0" w:color="auto"/>
                <w:right w:val="none" w:sz="0" w:space="0" w:color="auto"/>
              </w:divBdr>
              <w:divsChild>
                <w:div w:id="1395663894">
                  <w:marLeft w:val="0"/>
                  <w:marRight w:val="0"/>
                  <w:marTop w:val="0"/>
                  <w:marBottom w:val="0"/>
                  <w:divBdr>
                    <w:top w:val="none" w:sz="0" w:space="0" w:color="auto"/>
                    <w:left w:val="none" w:sz="0" w:space="0" w:color="auto"/>
                    <w:bottom w:val="none" w:sz="0" w:space="0" w:color="auto"/>
                    <w:right w:val="none" w:sz="0" w:space="0" w:color="auto"/>
                  </w:divBdr>
                  <w:divsChild>
                    <w:div w:id="1399210361">
                      <w:marLeft w:val="0"/>
                      <w:marRight w:val="0"/>
                      <w:marTop w:val="0"/>
                      <w:marBottom w:val="0"/>
                      <w:divBdr>
                        <w:top w:val="none" w:sz="0" w:space="0" w:color="auto"/>
                        <w:left w:val="none" w:sz="0" w:space="0" w:color="auto"/>
                        <w:bottom w:val="none" w:sz="0" w:space="0" w:color="auto"/>
                        <w:right w:val="none" w:sz="0" w:space="0" w:color="auto"/>
                      </w:divBdr>
                      <w:divsChild>
                        <w:div w:id="585770763">
                          <w:marLeft w:val="0"/>
                          <w:marRight w:val="0"/>
                          <w:marTop w:val="0"/>
                          <w:marBottom w:val="0"/>
                          <w:divBdr>
                            <w:top w:val="none" w:sz="0" w:space="0" w:color="auto"/>
                            <w:left w:val="none" w:sz="0" w:space="0" w:color="auto"/>
                            <w:bottom w:val="none" w:sz="0" w:space="0" w:color="auto"/>
                            <w:right w:val="none" w:sz="0" w:space="0" w:color="auto"/>
                          </w:divBdr>
                          <w:divsChild>
                            <w:div w:id="1479766405">
                              <w:marLeft w:val="0"/>
                              <w:marRight w:val="0"/>
                              <w:marTop w:val="0"/>
                              <w:marBottom w:val="0"/>
                              <w:divBdr>
                                <w:top w:val="none" w:sz="0" w:space="0" w:color="auto"/>
                                <w:left w:val="none" w:sz="0" w:space="0" w:color="auto"/>
                                <w:bottom w:val="none" w:sz="0" w:space="0" w:color="auto"/>
                                <w:right w:val="none" w:sz="0" w:space="0" w:color="auto"/>
                              </w:divBdr>
                              <w:divsChild>
                                <w:div w:id="1250196614">
                                  <w:marLeft w:val="0"/>
                                  <w:marRight w:val="0"/>
                                  <w:marTop w:val="0"/>
                                  <w:marBottom w:val="0"/>
                                  <w:divBdr>
                                    <w:top w:val="none" w:sz="0" w:space="0" w:color="auto"/>
                                    <w:left w:val="none" w:sz="0" w:space="0" w:color="auto"/>
                                    <w:bottom w:val="none" w:sz="0" w:space="0" w:color="auto"/>
                                    <w:right w:val="none" w:sz="0" w:space="0" w:color="auto"/>
                                  </w:divBdr>
                                  <w:divsChild>
                                    <w:div w:id="178816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0196553">
      <w:bodyDiv w:val="1"/>
      <w:marLeft w:val="0"/>
      <w:marRight w:val="0"/>
      <w:marTop w:val="0"/>
      <w:marBottom w:val="0"/>
      <w:divBdr>
        <w:top w:val="none" w:sz="0" w:space="0" w:color="auto"/>
        <w:left w:val="none" w:sz="0" w:space="0" w:color="auto"/>
        <w:bottom w:val="none" w:sz="0" w:space="0" w:color="auto"/>
        <w:right w:val="none" w:sz="0" w:space="0" w:color="auto"/>
      </w:divBdr>
      <w:divsChild>
        <w:div w:id="2135830874">
          <w:marLeft w:val="0"/>
          <w:marRight w:val="0"/>
          <w:marTop w:val="0"/>
          <w:marBottom w:val="0"/>
          <w:divBdr>
            <w:top w:val="none" w:sz="0" w:space="0" w:color="auto"/>
            <w:left w:val="none" w:sz="0" w:space="0" w:color="auto"/>
            <w:bottom w:val="none" w:sz="0" w:space="0" w:color="auto"/>
            <w:right w:val="none" w:sz="0" w:space="0" w:color="auto"/>
          </w:divBdr>
          <w:divsChild>
            <w:div w:id="1982810591">
              <w:marLeft w:val="0"/>
              <w:marRight w:val="0"/>
              <w:marTop w:val="0"/>
              <w:marBottom w:val="0"/>
              <w:divBdr>
                <w:top w:val="none" w:sz="0" w:space="0" w:color="auto"/>
                <w:left w:val="none" w:sz="0" w:space="0" w:color="auto"/>
                <w:bottom w:val="none" w:sz="0" w:space="0" w:color="auto"/>
                <w:right w:val="none" w:sz="0" w:space="0" w:color="auto"/>
              </w:divBdr>
              <w:divsChild>
                <w:div w:id="1031371024">
                  <w:marLeft w:val="0"/>
                  <w:marRight w:val="0"/>
                  <w:marTop w:val="0"/>
                  <w:marBottom w:val="0"/>
                  <w:divBdr>
                    <w:top w:val="none" w:sz="0" w:space="0" w:color="auto"/>
                    <w:left w:val="none" w:sz="0" w:space="0" w:color="auto"/>
                    <w:bottom w:val="none" w:sz="0" w:space="0" w:color="auto"/>
                    <w:right w:val="none" w:sz="0" w:space="0" w:color="auto"/>
                  </w:divBdr>
                  <w:divsChild>
                    <w:div w:id="256525478">
                      <w:marLeft w:val="0"/>
                      <w:marRight w:val="0"/>
                      <w:marTop w:val="0"/>
                      <w:marBottom w:val="0"/>
                      <w:divBdr>
                        <w:top w:val="none" w:sz="0" w:space="0" w:color="auto"/>
                        <w:left w:val="none" w:sz="0" w:space="0" w:color="auto"/>
                        <w:bottom w:val="none" w:sz="0" w:space="0" w:color="auto"/>
                        <w:right w:val="none" w:sz="0" w:space="0" w:color="auto"/>
                      </w:divBdr>
                      <w:divsChild>
                        <w:div w:id="1499269471">
                          <w:marLeft w:val="0"/>
                          <w:marRight w:val="0"/>
                          <w:marTop w:val="0"/>
                          <w:marBottom w:val="0"/>
                          <w:divBdr>
                            <w:top w:val="none" w:sz="0" w:space="0" w:color="auto"/>
                            <w:left w:val="none" w:sz="0" w:space="0" w:color="auto"/>
                            <w:bottom w:val="none" w:sz="0" w:space="0" w:color="auto"/>
                            <w:right w:val="none" w:sz="0" w:space="0" w:color="auto"/>
                          </w:divBdr>
                          <w:divsChild>
                            <w:div w:id="543366081">
                              <w:marLeft w:val="0"/>
                              <w:marRight w:val="0"/>
                              <w:marTop w:val="0"/>
                              <w:marBottom w:val="0"/>
                              <w:divBdr>
                                <w:top w:val="none" w:sz="0" w:space="0" w:color="auto"/>
                                <w:left w:val="none" w:sz="0" w:space="0" w:color="auto"/>
                                <w:bottom w:val="none" w:sz="0" w:space="0" w:color="auto"/>
                                <w:right w:val="none" w:sz="0" w:space="0" w:color="auto"/>
                              </w:divBdr>
                              <w:divsChild>
                                <w:div w:id="1553808302">
                                  <w:marLeft w:val="0"/>
                                  <w:marRight w:val="0"/>
                                  <w:marTop w:val="0"/>
                                  <w:marBottom w:val="0"/>
                                  <w:divBdr>
                                    <w:top w:val="none" w:sz="0" w:space="0" w:color="auto"/>
                                    <w:left w:val="none" w:sz="0" w:space="0" w:color="auto"/>
                                    <w:bottom w:val="none" w:sz="0" w:space="0" w:color="auto"/>
                                    <w:right w:val="none" w:sz="0" w:space="0" w:color="auto"/>
                                  </w:divBdr>
                                  <w:divsChild>
                                    <w:div w:id="175578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5310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3013</Words>
  <Characters>17177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6065, head</cp:lastModifiedBy>
  <cp:revision>6</cp:revision>
  <dcterms:created xsi:type="dcterms:W3CDTF">2013-12-23T23:15:00Z</dcterms:created>
  <dcterms:modified xsi:type="dcterms:W3CDTF">2026-09-23T19:02:00Z</dcterms:modified>
  <cp:category/>
</cp:coreProperties>
</file>